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AC" w:rsidRDefault="00ED21AC" w:rsidP="00ED21AC">
      <w:pPr>
        <w:tabs>
          <w:tab w:val="left" w:pos="6300"/>
        </w:tabs>
        <w:jc w:val="center"/>
      </w:pPr>
      <w:r>
        <w:rPr>
          <w:noProof/>
        </w:rPr>
        <w:drawing>
          <wp:inline distT="0" distB="0" distL="0" distR="0">
            <wp:extent cx="445135" cy="4927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AC" w:rsidRPr="00391C3E" w:rsidRDefault="00ED21AC" w:rsidP="00ED21AC">
      <w:pPr>
        <w:pStyle w:val="Didascalia"/>
        <w:rPr>
          <w:sz w:val="48"/>
          <w:szCs w:val="48"/>
        </w:rPr>
      </w:pPr>
      <w:r w:rsidRPr="00391C3E">
        <w:rPr>
          <w:sz w:val="48"/>
          <w:szCs w:val="48"/>
        </w:rPr>
        <w:t>UFFICIO DEL GIUDICE DI PACE di LECCE</w:t>
      </w:r>
    </w:p>
    <w:p w:rsidR="00301619" w:rsidRDefault="00301619">
      <w:pPr>
        <w:rPr>
          <w:sz w:val="22"/>
          <w:szCs w:val="22"/>
        </w:rPr>
      </w:pPr>
    </w:p>
    <w:p w:rsidR="004E0D89" w:rsidRDefault="004E0D89" w:rsidP="007E21B6">
      <w:pPr>
        <w:jc w:val="center"/>
        <w:rPr>
          <w:sz w:val="22"/>
          <w:szCs w:val="22"/>
        </w:rPr>
      </w:pPr>
    </w:p>
    <w:p w:rsidR="00B627F2" w:rsidRDefault="00B627F2" w:rsidP="00B627F2">
      <w:pPr>
        <w:ind w:firstLine="708"/>
        <w:jc w:val="center"/>
        <w:rPr>
          <w:sz w:val="28"/>
          <w:szCs w:val="28"/>
        </w:rPr>
      </w:pPr>
    </w:p>
    <w:p w:rsidR="0005713D" w:rsidRPr="008F4B65" w:rsidRDefault="008F4B65" w:rsidP="008F4B65">
      <w:pPr>
        <w:spacing w:line="360" w:lineRule="auto"/>
        <w:jc w:val="center"/>
        <w:rPr>
          <w:sz w:val="48"/>
          <w:szCs w:val="48"/>
        </w:rPr>
      </w:pPr>
      <w:r w:rsidRPr="008F4B65">
        <w:rPr>
          <w:sz w:val="48"/>
          <w:szCs w:val="48"/>
        </w:rPr>
        <w:t>Il Giudice di Pace avv. Franco Giustizieri</w:t>
      </w:r>
    </w:p>
    <w:p w:rsidR="008F4B65" w:rsidRPr="008F4B65" w:rsidRDefault="008F4B65" w:rsidP="008F4B65">
      <w:pPr>
        <w:spacing w:line="360" w:lineRule="auto"/>
        <w:jc w:val="both"/>
        <w:rPr>
          <w:sz w:val="48"/>
          <w:szCs w:val="48"/>
        </w:rPr>
      </w:pPr>
      <w:r w:rsidRPr="008F4B65">
        <w:rPr>
          <w:sz w:val="48"/>
          <w:szCs w:val="48"/>
        </w:rPr>
        <w:t xml:space="preserve">Viste le disposizioni di cui al D.L. 08 marzo 2020 n. 11 in materia di contenimento e gestione dell’emergenza da Covid-19 </w:t>
      </w:r>
    </w:p>
    <w:p w:rsidR="008F4B65" w:rsidRPr="008F4B65" w:rsidRDefault="008F4B65" w:rsidP="008F4B65">
      <w:pPr>
        <w:spacing w:line="360" w:lineRule="auto"/>
        <w:jc w:val="center"/>
        <w:rPr>
          <w:sz w:val="48"/>
          <w:szCs w:val="48"/>
        </w:rPr>
      </w:pPr>
      <w:r w:rsidRPr="008F4B65">
        <w:rPr>
          <w:b/>
          <w:sz w:val="48"/>
          <w:szCs w:val="48"/>
        </w:rPr>
        <w:t>COMUNICA</w:t>
      </w:r>
    </w:p>
    <w:p w:rsidR="008F4B65" w:rsidRPr="008F4B65" w:rsidRDefault="008F4B65" w:rsidP="008F4B65">
      <w:pPr>
        <w:spacing w:line="360" w:lineRule="auto"/>
        <w:jc w:val="both"/>
        <w:rPr>
          <w:sz w:val="48"/>
          <w:szCs w:val="48"/>
        </w:rPr>
      </w:pPr>
      <w:r>
        <w:rPr>
          <w:sz w:val="48"/>
          <w:szCs w:val="48"/>
        </w:rPr>
        <w:t>c</w:t>
      </w:r>
      <w:r w:rsidRPr="008F4B65">
        <w:rPr>
          <w:sz w:val="48"/>
          <w:szCs w:val="48"/>
        </w:rPr>
        <w:t>he l’udienza penale del 11/03/2020 è rinviata d’ufficio al 28/05/2020.</w:t>
      </w:r>
    </w:p>
    <w:p w:rsidR="008F4B65" w:rsidRPr="008F4B65" w:rsidRDefault="008F4B65" w:rsidP="008F4B65">
      <w:pPr>
        <w:spacing w:line="360" w:lineRule="auto"/>
        <w:jc w:val="both"/>
        <w:rPr>
          <w:sz w:val="48"/>
          <w:szCs w:val="48"/>
        </w:rPr>
      </w:pPr>
      <w:r w:rsidRPr="008F4B65">
        <w:rPr>
          <w:sz w:val="48"/>
          <w:szCs w:val="48"/>
        </w:rPr>
        <w:t>Lecce, 10</w:t>
      </w:r>
      <w:r>
        <w:rPr>
          <w:sz w:val="48"/>
          <w:szCs w:val="48"/>
        </w:rPr>
        <w:t xml:space="preserve"> marzo </w:t>
      </w:r>
      <w:bookmarkStart w:id="0" w:name="_GoBack"/>
      <w:bookmarkEnd w:id="0"/>
      <w:r w:rsidRPr="008F4B65">
        <w:rPr>
          <w:sz w:val="48"/>
          <w:szCs w:val="48"/>
        </w:rPr>
        <w:t>2020</w:t>
      </w:r>
    </w:p>
    <w:p w:rsidR="008F4B65" w:rsidRDefault="008F4B65" w:rsidP="008F4B65">
      <w:pPr>
        <w:spacing w:line="360" w:lineRule="auto"/>
        <w:jc w:val="both"/>
        <w:rPr>
          <w:sz w:val="28"/>
          <w:szCs w:val="28"/>
        </w:rPr>
      </w:pPr>
    </w:p>
    <w:p w:rsid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>F.to Il Giudice di Pace</w:t>
      </w:r>
    </w:p>
    <w:p w:rsidR="008F4B65" w:rsidRP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>Avv. Franco Giustizieri</w:t>
      </w:r>
    </w:p>
    <w:p w:rsidR="0005713D" w:rsidRPr="00995254" w:rsidRDefault="0005713D" w:rsidP="00995254">
      <w:pPr>
        <w:spacing w:line="360" w:lineRule="auto"/>
        <w:jc w:val="both"/>
        <w:rPr>
          <w:sz w:val="28"/>
          <w:szCs w:val="28"/>
        </w:rPr>
      </w:pPr>
    </w:p>
    <w:p w:rsidR="00D13A09" w:rsidRPr="00995254" w:rsidRDefault="00D13A09" w:rsidP="00995254">
      <w:pPr>
        <w:spacing w:line="360" w:lineRule="auto"/>
        <w:jc w:val="both"/>
        <w:rPr>
          <w:sz w:val="28"/>
          <w:szCs w:val="28"/>
        </w:rPr>
      </w:pPr>
    </w:p>
    <w:sectPr w:rsidR="00D13A09" w:rsidRPr="00995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AC"/>
    <w:rsid w:val="0005713D"/>
    <w:rsid w:val="001B713C"/>
    <w:rsid w:val="002317FE"/>
    <w:rsid w:val="00301619"/>
    <w:rsid w:val="00391C3E"/>
    <w:rsid w:val="004E0D89"/>
    <w:rsid w:val="004E6346"/>
    <w:rsid w:val="005B1CEF"/>
    <w:rsid w:val="005B44FF"/>
    <w:rsid w:val="007E21B6"/>
    <w:rsid w:val="008F4B65"/>
    <w:rsid w:val="009322A7"/>
    <w:rsid w:val="00995254"/>
    <w:rsid w:val="00B43AD7"/>
    <w:rsid w:val="00B627F2"/>
    <w:rsid w:val="00C451CC"/>
    <w:rsid w:val="00CF3458"/>
    <w:rsid w:val="00D13A09"/>
    <w:rsid w:val="00D55F35"/>
    <w:rsid w:val="00ED21AC"/>
    <w:rsid w:val="00F3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Carcagni'</dc:creator>
  <cp:lastModifiedBy>Luigi Carcagni'</cp:lastModifiedBy>
  <cp:revision>2</cp:revision>
  <cp:lastPrinted>2020-01-28T07:58:00Z</cp:lastPrinted>
  <dcterms:created xsi:type="dcterms:W3CDTF">2020-03-10T10:22:00Z</dcterms:created>
  <dcterms:modified xsi:type="dcterms:W3CDTF">2020-03-10T10:22:00Z</dcterms:modified>
</cp:coreProperties>
</file>