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Y="2666"/>
        <w:tblW w:w="10140" w:type="dxa"/>
        <w:tblLook w:val="04A0" w:firstRow="1" w:lastRow="0" w:firstColumn="1" w:lastColumn="0" w:noHBand="0" w:noVBand="1"/>
      </w:tblPr>
      <w:tblGrid>
        <w:gridCol w:w="2011"/>
        <w:gridCol w:w="2378"/>
        <w:gridCol w:w="2542"/>
        <w:gridCol w:w="3209"/>
      </w:tblGrid>
      <w:tr w:rsidR="00B441CD" w:rsidRPr="00773225" w:rsidTr="00F16710">
        <w:trPr>
          <w:trHeight w:val="172"/>
        </w:trPr>
        <w:tc>
          <w:tcPr>
            <w:tcW w:w="2011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R.G.N.R.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R.G.G.I.P.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TIPO UDIENZA</w:t>
            </w:r>
          </w:p>
        </w:tc>
      </w:tr>
      <w:tr w:rsidR="00B441CD" w:rsidRPr="00773225" w:rsidTr="00F16710">
        <w:trPr>
          <w:trHeight w:val="345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8909-22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7598-22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Udienza preliminare</w:t>
            </w:r>
          </w:p>
        </w:tc>
      </w:tr>
      <w:tr w:rsidR="00B441CD" w:rsidRPr="00773225" w:rsidTr="00F16710">
        <w:trPr>
          <w:trHeight w:val="520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6486-22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7230-22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Udienza preliminare</w:t>
            </w:r>
          </w:p>
        </w:tc>
      </w:tr>
      <w:tr w:rsidR="00B441CD" w:rsidRPr="00773225" w:rsidTr="00F16710">
        <w:trPr>
          <w:trHeight w:val="375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929-22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7300-22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Udienza preliminare</w:t>
            </w:r>
          </w:p>
        </w:tc>
      </w:tr>
      <w:tr w:rsidR="00B441CD" w:rsidRPr="00773225" w:rsidTr="00F16710">
        <w:trPr>
          <w:trHeight w:val="441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4527-19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358-23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Udienza preliminare</w:t>
            </w:r>
          </w:p>
        </w:tc>
      </w:tr>
      <w:tr w:rsidR="00B441CD" w:rsidRPr="00773225" w:rsidTr="00F16710">
        <w:trPr>
          <w:trHeight w:val="350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10566-20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488-21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Giudizio abbreviato</w:t>
            </w:r>
          </w:p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1CD" w:rsidRPr="00773225" w:rsidTr="00F16710">
        <w:trPr>
          <w:trHeight w:val="436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1688-22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4645-22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Giudizio abbreviato</w:t>
            </w:r>
          </w:p>
        </w:tc>
      </w:tr>
      <w:tr w:rsidR="00B441CD" w:rsidRPr="00773225" w:rsidTr="00F16710">
        <w:trPr>
          <w:trHeight w:val="367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27-23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86-23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Patteggiamento</w:t>
            </w:r>
          </w:p>
        </w:tc>
      </w:tr>
      <w:tr w:rsidR="00B441CD" w:rsidRPr="00773225" w:rsidTr="00F16710">
        <w:trPr>
          <w:trHeight w:val="169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11620-19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58-20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Map</w:t>
            </w:r>
            <w:proofErr w:type="spellEnd"/>
          </w:p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1CD" w:rsidRPr="00773225" w:rsidTr="00F16710">
        <w:trPr>
          <w:trHeight w:val="567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432-21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6707-22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Map</w:t>
            </w:r>
            <w:proofErr w:type="spellEnd"/>
          </w:p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441CD" w:rsidRPr="00773225" w:rsidTr="00F16710">
        <w:trPr>
          <w:trHeight w:val="430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1460-19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8181-19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SIGE</w:t>
            </w:r>
          </w:p>
        </w:tc>
      </w:tr>
      <w:tr w:rsidR="00B441CD" w:rsidRPr="00773225" w:rsidTr="00F16710">
        <w:trPr>
          <w:trHeight w:val="422"/>
        </w:trPr>
        <w:tc>
          <w:tcPr>
            <w:tcW w:w="2011" w:type="dxa"/>
          </w:tcPr>
          <w:p w:rsidR="00B441CD" w:rsidRPr="00773225" w:rsidRDefault="00B441CD" w:rsidP="00F16710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7196-19</w:t>
            </w:r>
          </w:p>
        </w:tc>
        <w:tc>
          <w:tcPr>
            <w:tcW w:w="2542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948-20</w:t>
            </w:r>
          </w:p>
        </w:tc>
        <w:tc>
          <w:tcPr>
            <w:tcW w:w="3209" w:type="dxa"/>
          </w:tcPr>
          <w:p w:rsidR="00B441CD" w:rsidRPr="00773225" w:rsidRDefault="00B441CD" w:rsidP="00F16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AE6">
              <w:rPr>
                <w:rFonts w:ascii="Times New Roman" w:hAnsi="Times New Roman" w:cs="Times New Roman"/>
                <w:sz w:val="18"/>
                <w:szCs w:val="18"/>
              </w:rPr>
              <w:t>SIGE</w:t>
            </w:r>
          </w:p>
        </w:tc>
      </w:tr>
    </w:tbl>
    <w:p w:rsidR="00F16710" w:rsidRDefault="00F16710" w:rsidP="00F16710">
      <w:pPr>
        <w:jc w:val="center"/>
        <w:rPr>
          <w:smallCaps/>
        </w:rPr>
      </w:pPr>
      <w:r w:rsidRPr="00F16710">
        <w:rPr>
          <w:b/>
          <w:smallCaps/>
        </w:rPr>
        <w:t xml:space="preserve">Udienza dott.ssa Alessandra </w:t>
      </w:r>
      <w:proofErr w:type="spellStart"/>
      <w:r w:rsidRPr="00F16710">
        <w:rPr>
          <w:b/>
          <w:smallCaps/>
        </w:rPr>
        <w:t>Sermarini</w:t>
      </w:r>
      <w:proofErr w:type="spellEnd"/>
      <w:r w:rsidRPr="00F16710">
        <w:rPr>
          <w:b/>
          <w:smallCaps/>
        </w:rPr>
        <w:t xml:space="preserve"> del 28 marzo- 3° Piano Corte d’Appello</w:t>
      </w:r>
      <w:r w:rsidRPr="00F16710">
        <w:rPr>
          <w:smallCaps/>
        </w:rPr>
        <w:t xml:space="preserve"> </w:t>
      </w:r>
    </w:p>
    <w:p w:rsidR="00F16710" w:rsidRPr="00F16710" w:rsidRDefault="00F16710" w:rsidP="00F16710">
      <w:pPr>
        <w:jc w:val="center"/>
        <w:rPr>
          <w:b/>
          <w:smallCaps/>
        </w:rPr>
      </w:pPr>
      <w:r w:rsidRPr="00F16710">
        <w:rPr>
          <w:b/>
          <w:smallCaps/>
        </w:rPr>
        <w:t>Ore 9:30 con continuazione</w:t>
      </w:r>
    </w:p>
    <w:p w:rsidR="00F16710" w:rsidRPr="00F16710" w:rsidRDefault="00F16710" w:rsidP="00F16710">
      <w:pPr>
        <w:jc w:val="center"/>
        <w:rPr>
          <w:b/>
          <w:smallCaps/>
        </w:rPr>
      </w:pPr>
    </w:p>
    <w:sectPr w:rsidR="00F16710" w:rsidRPr="00F167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3822"/>
    <w:multiLevelType w:val="hybridMultilevel"/>
    <w:tmpl w:val="E07697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D"/>
    <w:rsid w:val="00B441CD"/>
    <w:rsid w:val="00DF132A"/>
    <w:rsid w:val="00F13160"/>
    <w:rsid w:val="00F16710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982A-F665-4776-9558-A3397836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41C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4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4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3</cp:revision>
  <dcterms:created xsi:type="dcterms:W3CDTF">2023-03-23T10:02:00Z</dcterms:created>
  <dcterms:modified xsi:type="dcterms:W3CDTF">2023-03-24T10:25:00Z</dcterms:modified>
</cp:coreProperties>
</file>