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57E4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color w:val="000000"/>
        </w:rPr>
      </w:pPr>
      <w:r w:rsidRPr="00CA0A42">
        <w:rPr>
          <w:rFonts w:ascii="Times New Roman" w:hAnsi="Times New Roman"/>
          <w:b/>
          <w:bCs/>
          <w:color w:val="000000"/>
        </w:rPr>
        <w:t>TRIBUNALE DI LECCE</w:t>
      </w:r>
    </w:p>
    <w:p w14:paraId="0313805A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</w:rPr>
      </w:pPr>
      <w:r w:rsidRPr="00CA0A42">
        <w:rPr>
          <w:rFonts w:ascii="Times New Roman" w:hAnsi="Times New Roman"/>
          <w:b/>
          <w:bCs/>
          <w:i/>
          <w:iCs/>
          <w:color w:val="000000"/>
        </w:rPr>
        <w:t>Seconda Sezione Penale</w:t>
      </w:r>
    </w:p>
    <w:p w14:paraId="1E2FAADB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color w:val="000000"/>
        </w:rPr>
      </w:pPr>
      <w:r w:rsidRPr="00CA0A42">
        <w:rPr>
          <w:rFonts w:ascii="Times New Roman" w:hAnsi="Times New Roman"/>
          <w:b/>
          <w:bCs/>
          <w:color w:val="000000"/>
        </w:rPr>
        <w:t>Udienza del 08 novembre 2023</w:t>
      </w:r>
    </w:p>
    <w:p w14:paraId="25BA59D7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</w:rPr>
      </w:pPr>
      <w:r w:rsidRPr="00CA0A42">
        <w:rPr>
          <w:rFonts w:ascii="Times New Roman" w:hAnsi="Times New Roman"/>
          <w:b/>
          <w:bCs/>
          <w:i/>
          <w:iCs/>
          <w:color w:val="000000"/>
        </w:rPr>
        <w:t>dott. Luca Scuzzarella</w:t>
      </w:r>
    </w:p>
    <w:p w14:paraId="79154779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color w:val="000000"/>
        </w:rPr>
      </w:pPr>
      <w:r w:rsidRPr="00CA0A42">
        <w:rPr>
          <w:rFonts w:ascii="Times New Roman" w:hAnsi="Times New Roman"/>
          <w:b/>
          <w:bCs/>
          <w:color w:val="000000"/>
        </w:rPr>
        <w:t>Aula n. 8</w:t>
      </w:r>
    </w:p>
    <w:p w14:paraId="4063D9E7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51AB50F4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tbl>
      <w:tblPr>
        <w:tblW w:w="3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985"/>
        <w:gridCol w:w="709"/>
      </w:tblGrid>
      <w:tr w:rsidR="001C2271" w:rsidRPr="00CA0A42" w14:paraId="481B2B03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78E8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43513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b/>
                <w:bCs/>
                <w:color w:val="000000"/>
              </w:rPr>
              <w:t>Numero Fascicolo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B1F5F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A0A42">
              <w:rPr>
                <w:rFonts w:ascii="Times New Roman" w:hAnsi="Times New Roman"/>
                <w:b/>
                <w:bCs/>
              </w:rPr>
              <w:t xml:space="preserve"> Orario</w:t>
            </w:r>
          </w:p>
        </w:tc>
      </w:tr>
      <w:tr w:rsidR="001C2271" w:rsidRPr="00CA0A42" w14:paraId="1F869A08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FF1C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0BA07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N2022/000911      DIB: N2023/001791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60C78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09:30</w:t>
            </w:r>
          </w:p>
        </w:tc>
      </w:tr>
      <w:tr w:rsidR="001C2271" w:rsidRPr="00CA0A42" w14:paraId="75D7A676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E63F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0C15A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N2021/003880      DIB: N2022/003274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F07F7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09:30</w:t>
            </w:r>
          </w:p>
        </w:tc>
      </w:tr>
      <w:tr w:rsidR="001C2271" w:rsidRPr="00CA0A42" w14:paraId="1133E668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0216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F04B3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N2018/008472      DIB: N2022/003177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5906A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09:30</w:t>
            </w:r>
          </w:p>
        </w:tc>
      </w:tr>
      <w:tr w:rsidR="001C2271" w:rsidRPr="00CA0A42" w14:paraId="04397D6B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ECD7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CAB68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</w:rPr>
            </w:pPr>
            <w:r w:rsidRPr="00CA0A42">
              <w:rPr>
                <w:rFonts w:ascii="Times New Roman" w:hAnsi="Times New Roman"/>
                <w:color w:val="000000"/>
              </w:rPr>
              <w:t>PM: N2020/006319</w:t>
            </w:r>
          </w:p>
          <w:p w14:paraId="76486A34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</w:rPr>
            </w:pPr>
            <w:r w:rsidRPr="00CA0A42">
              <w:rPr>
                <w:rFonts w:ascii="Times New Roman" w:hAnsi="Times New Roman"/>
                <w:color w:val="000000"/>
              </w:rPr>
              <w:t>DIB: N2023/001598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0FA2A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09:30</w:t>
            </w:r>
          </w:p>
        </w:tc>
      </w:tr>
      <w:tr w:rsidR="001C2271" w:rsidRPr="00CA0A42" w14:paraId="2F149C49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D2E7D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D493A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N2017/010834   DIB: N2021/002883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D3E61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10:00</w:t>
            </w:r>
          </w:p>
        </w:tc>
      </w:tr>
      <w:tr w:rsidR="001C2271" w:rsidRPr="00CA0A42" w14:paraId="35FC5BC4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5983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2CAE3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N2020/009400      DIB: N2022/003284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C0EBF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10:00</w:t>
            </w:r>
          </w:p>
        </w:tc>
      </w:tr>
      <w:tr w:rsidR="001C2271" w:rsidRPr="00CA0A42" w14:paraId="0FF5DF7E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378F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53C1E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N2020/001324   DIB: N2022/002849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B777F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10:00</w:t>
            </w:r>
          </w:p>
        </w:tc>
      </w:tr>
      <w:tr w:rsidR="001C2271" w:rsidRPr="00CA0A42" w14:paraId="34D6F68F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A00A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7937A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N2020/001406   DIB: N2023/000864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4D952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10:00</w:t>
            </w:r>
          </w:p>
        </w:tc>
      </w:tr>
      <w:tr w:rsidR="001C2271" w:rsidRPr="00CA0A42" w14:paraId="5757E32A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DAABC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BBF85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N2020/005577      DIB: N2022/003282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474F8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10:30</w:t>
            </w:r>
          </w:p>
        </w:tc>
      </w:tr>
      <w:tr w:rsidR="001C2271" w:rsidRPr="00CA0A42" w14:paraId="42AC03A2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B1E6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FB71F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N2020/008942   DIB: N2022/003039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89E7D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10:30</w:t>
            </w:r>
          </w:p>
        </w:tc>
      </w:tr>
      <w:tr w:rsidR="001C2271" w:rsidRPr="00CA0A42" w14:paraId="26536003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4314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E3F51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N2020/007955   DIB: N2021/002776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DDD4A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11:00</w:t>
            </w:r>
          </w:p>
        </w:tc>
      </w:tr>
      <w:tr w:rsidR="001C2271" w:rsidRPr="00CA0A42" w14:paraId="12514BB6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0A3C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09403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</w:rPr>
            </w:pPr>
            <w:r w:rsidRPr="00CA0A42">
              <w:rPr>
                <w:rFonts w:ascii="Times New Roman" w:hAnsi="Times New Roman"/>
                <w:color w:val="000000"/>
              </w:rPr>
              <w:t>PM: N2019/006917</w:t>
            </w:r>
          </w:p>
          <w:p w14:paraId="01EB065E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</w:rPr>
            </w:pPr>
            <w:r w:rsidRPr="00CA0A42">
              <w:rPr>
                <w:rFonts w:ascii="Times New Roman" w:hAnsi="Times New Roman"/>
                <w:color w:val="000000"/>
              </w:rPr>
              <w:t>DIB: N2021/003004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06AA9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11:30</w:t>
            </w:r>
          </w:p>
        </w:tc>
      </w:tr>
      <w:tr w:rsidR="001C2271" w:rsidRPr="00CA0A42" w14:paraId="61B59593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3BBD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AAB76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N2018/001218   DIB: N2021/000581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D004A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12:00</w:t>
            </w:r>
          </w:p>
        </w:tc>
      </w:tr>
      <w:tr w:rsidR="001C2271" w:rsidRPr="00CA0A42" w14:paraId="6495CE39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18A6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64F88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N2021/003919      DIB: N2022/003275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0A0A5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 xml:space="preserve">12:00 </w:t>
            </w:r>
          </w:p>
        </w:tc>
      </w:tr>
      <w:tr w:rsidR="001C2271" w:rsidRPr="00CA0A42" w14:paraId="6762A0CF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54A6E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5431D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N2021/003920      DIB: N2022/003272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9C938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12:30</w:t>
            </w:r>
          </w:p>
        </w:tc>
      </w:tr>
      <w:tr w:rsidR="001C2271" w:rsidRPr="00CA0A42" w14:paraId="3687A649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02254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1D764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N2019/005536   DIB: N2022/003178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CCABB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12:45</w:t>
            </w:r>
          </w:p>
        </w:tc>
      </w:tr>
      <w:tr w:rsidR="001C2271" w:rsidRPr="00CA0A42" w14:paraId="0F5CF030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1BBC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BAD46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N2021/003331      DIB: N2022/003271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E116B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13:00</w:t>
            </w:r>
          </w:p>
        </w:tc>
      </w:tr>
      <w:tr w:rsidR="001C2271" w:rsidRPr="00CA0A42" w14:paraId="3E9EBB2D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0D7E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937C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N2020/002382      DIB: N2022/003242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9A819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13:15</w:t>
            </w:r>
          </w:p>
        </w:tc>
      </w:tr>
      <w:tr w:rsidR="001C2271" w:rsidRPr="00CA0A42" w14:paraId="7F3F693D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7E1E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63DC2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N2019/011850   DIB: N2022/003176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0313D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13:30</w:t>
            </w:r>
          </w:p>
        </w:tc>
      </w:tr>
      <w:tr w:rsidR="001C2271" w:rsidRPr="00CA0A42" w14:paraId="2D6324BF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58A6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6AC26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N2016/013455   DIB: N2021/000802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18E1B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13:30</w:t>
            </w:r>
          </w:p>
        </w:tc>
      </w:tr>
      <w:tr w:rsidR="001C2271" w:rsidRPr="00CA0A42" w14:paraId="024E0D8C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7180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02B98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  <w:color w:val="000000"/>
              </w:rPr>
              <w:t xml:space="preserve">PM: N2019/011981   DIB: N2021/003261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7AAAB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13:30</w:t>
            </w:r>
          </w:p>
        </w:tc>
      </w:tr>
      <w:tr w:rsidR="001C2271" w:rsidRPr="00CA0A42" w14:paraId="45B0F907" w14:textId="77777777" w:rsidTr="001C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A5C06" w14:textId="77777777" w:rsidR="001C2271" w:rsidRPr="00CA0A42" w:rsidRDefault="001C2271" w:rsidP="006D52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91373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</w:rPr>
            </w:pPr>
            <w:r w:rsidRPr="00CA0A42">
              <w:rPr>
                <w:rFonts w:ascii="Times New Roman" w:hAnsi="Times New Roman"/>
                <w:color w:val="000000"/>
              </w:rPr>
              <w:t>PM: N2020/010870</w:t>
            </w:r>
          </w:p>
          <w:p w14:paraId="724BCEE6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</w:rPr>
            </w:pPr>
            <w:r w:rsidRPr="00CA0A42">
              <w:rPr>
                <w:rFonts w:ascii="Times New Roman" w:hAnsi="Times New Roman"/>
                <w:color w:val="000000"/>
              </w:rPr>
              <w:t>DIB: N2023/003079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B1203" w14:textId="77777777" w:rsidR="001C2271" w:rsidRPr="00CA0A42" w:rsidRDefault="001C2271" w:rsidP="006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</w:rPr>
            </w:pPr>
            <w:r w:rsidRPr="00CA0A42">
              <w:rPr>
                <w:rFonts w:ascii="Times New Roman" w:hAnsi="Times New Roman"/>
              </w:rPr>
              <w:t>14:00</w:t>
            </w:r>
          </w:p>
        </w:tc>
      </w:tr>
    </w:tbl>
    <w:p w14:paraId="314E5C95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26428E35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62564511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22A497C3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1F5ECD9D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1302B53D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69EF9749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278BB937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</w:p>
    <w:p w14:paraId="364D49D3" w14:textId="77777777" w:rsidR="001C2271" w:rsidRPr="00CA0A42" w:rsidRDefault="001C2271" w:rsidP="001C227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</w:rPr>
      </w:pPr>
      <w:bookmarkStart w:id="0" w:name="page_total_master0"/>
      <w:bookmarkStart w:id="1" w:name="page_total"/>
      <w:bookmarkEnd w:id="0"/>
      <w:bookmarkEnd w:id="1"/>
    </w:p>
    <w:p w14:paraId="77C5CEE9" w14:textId="77777777" w:rsidR="0008706C" w:rsidRDefault="0008706C"/>
    <w:sectPr w:rsidR="0008706C" w:rsidSect="00634AFE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B160C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31001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CF"/>
    <w:rsid w:val="0008706C"/>
    <w:rsid w:val="001C2271"/>
    <w:rsid w:val="009E5ECF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3310"/>
  <w15:chartTrackingRefBased/>
  <w15:docId w15:val="{18DB1487-C829-4179-AE4A-AFEB973A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271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2023-11-07T07:23:00Z</dcterms:created>
  <dcterms:modified xsi:type="dcterms:W3CDTF">2023-11-07T07:23:00Z</dcterms:modified>
</cp:coreProperties>
</file>