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AD" w:rsidRPr="00CA662B" w:rsidRDefault="003B35AD" w:rsidP="003B35AD">
      <w:pPr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 w:rsidRPr="00CA662B">
        <w:rPr>
          <w:rFonts w:ascii="Bookman Old Style" w:hAnsi="Bookman Old Style"/>
          <w:b/>
          <w:sz w:val="20"/>
          <w:szCs w:val="20"/>
          <w:lang w:val="en-GB"/>
        </w:rPr>
        <w:t>PROGETTO LAWYEREX -</w:t>
      </w:r>
      <w:r w:rsidR="00C96A89" w:rsidRPr="00CA662B"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Pr="00CA662B">
        <w:rPr>
          <w:rFonts w:ascii="Bookman Old Style" w:hAnsi="Bookman Old Style"/>
          <w:b/>
          <w:sz w:val="20"/>
          <w:szCs w:val="20"/>
          <w:lang w:val="en-GB"/>
        </w:rPr>
        <w:t>MULTILATERAL EXCHANGE OF LAWYERS</w:t>
      </w:r>
    </w:p>
    <w:p w:rsidR="003B35AD" w:rsidRPr="00CA662B" w:rsidRDefault="003B35AD" w:rsidP="003B35AD">
      <w:pPr>
        <w:jc w:val="center"/>
        <w:rPr>
          <w:rFonts w:ascii="Bookman Old Style" w:hAnsi="Bookman Old Style"/>
          <w:b/>
          <w:sz w:val="20"/>
          <w:szCs w:val="20"/>
        </w:rPr>
      </w:pPr>
      <w:r w:rsidRPr="00CA662B">
        <w:rPr>
          <w:rFonts w:ascii="Bookman Old Style" w:hAnsi="Bookman Old Style"/>
          <w:b/>
          <w:sz w:val="20"/>
          <w:szCs w:val="20"/>
        </w:rPr>
        <w:t>FONDAZIONE DELL’AVVOCATURA EUROPEA – UNIONE EUROPEA</w:t>
      </w:r>
    </w:p>
    <w:p w:rsidR="003B35AD" w:rsidRPr="00CA662B" w:rsidRDefault="003B35AD" w:rsidP="003B35A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3B35AD" w:rsidRPr="00CA662B" w:rsidRDefault="003B35AD" w:rsidP="003B35AD">
      <w:pPr>
        <w:jc w:val="both"/>
        <w:rPr>
          <w:rFonts w:ascii="Bookman Old Style" w:hAnsi="Bookman Old Style"/>
          <w:b/>
          <w:sz w:val="20"/>
          <w:szCs w:val="20"/>
        </w:rPr>
      </w:pPr>
      <w:r w:rsidRPr="00CA662B">
        <w:rPr>
          <w:rFonts w:ascii="Bookman Old Style" w:hAnsi="Bookman Old Style"/>
          <w:b/>
          <w:sz w:val="20"/>
          <w:szCs w:val="20"/>
        </w:rPr>
        <w:t xml:space="preserve">Presentazione del progetto </w:t>
      </w:r>
    </w:p>
    <w:p w:rsidR="003B35AD" w:rsidRPr="00CA662B" w:rsidRDefault="003B35AD" w:rsidP="003B35AD">
      <w:pPr>
        <w:jc w:val="both"/>
        <w:rPr>
          <w:rFonts w:ascii="Bookman Old Style" w:hAnsi="Bookman Old Style"/>
          <w:sz w:val="20"/>
          <w:szCs w:val="20"/>
        </w:rPr>
      </w:pPr>
    </w:p>
    <w:p w:rsidR="003B35AD" w:rsidRPr="00CA662B" w:rsidRDefault="003B35AD" w:rsidP="003B35AD">
      <w:pPr>
        <w:jc w:val="both"/>
        <w:rPr>
          <w:rFonts w:ascii="Bookman Old Style" w:hAnsi="Bookman Old Style"/>
          <w:sz w:val="20"/>
          <w:szCs w:val="20"/>
        </w:rPr>
      </w:pPr>
      <w:r w:rsidRPr="00CA662B">
        <w:rPr>
          <w:rFonts w:ascii="Bookman Old Style" w:hAnsi="Bookman Old Style"/>
          <w:sz w:val="20"/>
          <w:szCs w:val="20"/>
        </w:rPr>
        <w:t>Il Consiglio Nazionale Forense partecipa al progetto “LAWYEREX – MULTILATERAL EXCHANGE OF LAWYERS” coordinato dalla Fondazione dell’Avvocatura Europea e co-finanz</w:t>
      </w:r>
      <w:r w:rsidR="002A30C0" w:rsidRPr="00CA662B">
        <w:rPr>
          <w:rFonts w:ascii="Bookman Old Style" w:hAnsi="Bookman Old Style"/>
          <w:sz w:val="20"/>
          <w:szCs w:val="20"/>
        </w:rPr>
        <w:t>i</w:t>
      </w:r>
      <w:r w:rsidRPr="00CA662B">
        <w:rPr>
          <w:rFonts w:ascii="Bookman Old Style" w:hAnsi="Bookman Old Style"/>
          <w:sz w:val="20"/>
          <w:szCs w:val="20"/>
        </w:rPr>
        <w:t>ato dall’Unione Europea con l’obiettivo di consentire un’ampia mobilità di avvocati all’interno dell’Unione Europea e contribuire allo sviluppo della cultu</w:t>
      </w:r>
      <w:r w:rsidR="00FF25DC">
        <w:rPr>
          <w:rFonts w:ascii="Bookman Old Style" w:hAnsi="Bookman Old Style"/>
          <w:sz w:val="20"/>
          <w:szCs w:val="20"/>
        </w:rPr>
        <w:t>ra giuridica europea. La terza</w:t>
      </w:r>
      <w:r w:rsidRPr="00CA662B">
        <w:rPr>
          <w:rFonts w:ascii="Bookman Old Style" w:hAnsi="Bookman Old Style"/>
          <w:sz w:val="20"/>
          <w:szCs w:val="20"/>
        </w:rPr>
        <w:t xml:space="preserve"> edizione del progetto prevede la partecipazione degli </w:t>
      </w:r>
      <w:r w:rsidR="00FF445A" w:rsidRPr="00CA662B">
        <w:rPr>
          <w:rFonts w:ascii="Bookman Old Style" w:hAnsi="Bookman Old Style"/>
          <w:sz w:val="20"/>
          <w:szCs w:val="20"/>
        </w:rPr>
        <w:t>O</w:t>
      </w:r>
      <w:r w:rsidRPr="00CA662B">
        <w:rPr>
          <w:rFonts w:ascii="Bookman Old Style" w:hAnsi="Bookman Old Style"/>
          <w:sz w:val="20"/>
          <w:szCs w:val="20"/>
        </w:rPr>
        <w:t xml:space="preserve">rdini nazionali di Cipro, </w:t>
      </w:r>
      <w:r w:rsidR="00F4684E" w:rsidRPr="00CA662B">
        <w:rPr>
          <w:rFonts w:ascii="Bookman Old Style" w:hAnsi="Bookman Old Style"/>
          <w:sz w:val="20"/>
          <w:szCs w:val="20"/>
        </w:rPr>
        <w:t>R</w:t>
      </w:r>
      <w:r w:rsidRPr="00CA662B">
        <w:rPr>
          <w:rFonts w:ascii="Bookman Old Style" w:hAnsi="Bookman Old Style"/>
          <w:sz w:val="20"/>
          <w:szCs w:val="20"/>
        </w:rPr>
        <w:t xml:space="preserve">epubblica </w:t>
      </w:r>
      <w:r w:rsidR="00F4684E" w:rsidRPr="00CA662B">
        <w:rPr>
          <w:rFonts w:ascii="Bookman Old Style" w:hAnsi="Bookman Old Style"/>
          <w:sz w:val="20"/>
          <w:szCs w:val="20"/>
        </w:rPr>
        <w:t>C</w:t>
      </w:r>
      <w:r w:rsidRPr="00CA662B">
        <w:rPr>
          <w:rFonts w:ascii="Bookman Old Style" w:hAnsi="Bookman Old Style"/>
          <w:sz w:val="20"/>
          <w:szCs w:val="20"/>
        </w:rPr>
        <w:t xml:space="preserve">eca, Italia, Romania, Slovacchia e Spagna oltre agli </w:t>
      </w:r>
      <w:r w:rsidR="00FF445A" w:rsidRPr="00CA662B">
        <w:rPr>
          <w:rFonts w:ascii="Bookman Old Style" w:hAnsi="Bookman Old Style"/>
          <w:sz w:val="20"/>
          <w:szCs w:val="20"/>
        </w:rPr>
        <w:t>O</w:t>
      </w:r>
      <w:r w:rsidRPr="00CA662B">
        <w:rPr>
          <w:rFonts w:ascii="Bookman Old Style" w:hAnsi="Bookman Old Style"/>
          <w:sz w:val="20"/>
          <w:szCs w:val="20"/>
        </w:rPr>
        <w:t xml:space="preserve">rdini di Atene, Barcellona e Parigi. Gli avvocati selezionati avranno l’opportunità di svolgere un periodo di </w:t>
      </w:r>
      <w:r w:rsidR="00F4684E" w:rsidRPr="00CA662B">
        <w:rPr>
          <w:rFonts w:ascii="Bookman Old Style" w:hAnsi="Bookman Old Style"/>
          <w:sz w:val="20"/>
          <w:szCs w:val="20"/>
        </w:rPr>
        <w:t>tirocinio</w:t>
      </w:r>
      <w:r w:rsidRPr="00CA662B">
        <w:rPr>
          <w:rFonts w:ascii="Bookman Old Style" w:hAnsi="Bookman Old Style"/>
          <w:sz w:val="20"/>
          <w:szCs w:val="20"/>
        </w:rPr>
        <w:t xml:space="preserve"> all’estero, tra novembre 2019 e </w:t>
      </w:r>
      <w:r w:rsidR="00F4684E" w:rsidRPr="00CA662B">
        <w:rPr>
          <w:rFonts w:ascii="Bookman Old Style" w:hAnsi="Bookman Old Style"/>
          <w:sz w:val="20"/>
          <w:szCs w:val="20"/>
        </w:rPr>
        <w:t>aprile 2021</w:t>
      </w:r>
      <w:r w:rsidRPr="00CA662B">
        <w:rPr>
          <w:rFonts w:ascii="Bookman Old Style" w:hAnsi="Bookman Old Style"/>
          <w:sz w:val="20"/>
          <w:szCs w:val="20"/>
        </w:rPr>
        <w:t xml:space="preserve">, della durata di due settimane (10 giorni lavorativi) presso uno studio professionale internazionale, con l’ausilio di un avvocato supervisore, su una materia a scelta tra quelle di seguito indicate: diritto civile, diritto penale, diritto pubblico, Diritto dell’Unione Europea. </w:t>
      </w:r>
    </w:p>
    <w:p w:rsidR="003B35AD" w:rsidRPr="00CA662B" w:rsidRDefault="003B35AD" w:rsidP="003B35AD">
      <w:pPr>
        <w:jc w:val="both"/>
        <w:rPr>
          <w:rFonts w:ascii="Bookman Old Style" w:hAnsi="Bookman Old Style"/>
          <w:sz w:val="20"/>
          <w:szCs w:val="20"/>
        </w:rPr>
      </w:pPr>
      <w:r w:rsidRPr="00CA662B">
        <w:rPr>
          <w:rFonts w:ascii="Bookman Old Style" w:hAnsi="Bookman Old Style"/>
          <w:sz w:val="20"/>
          <w:szCs w:val="20"/>
        </w:rPr>
        <w:t>Lo scambio offre l’</w:t>
      </w:r>
      <w:r w:rsidR="00B22F24" w:rsidRPr="00CA662B">
        <w:rPr>
          <w:rFonts w:ascii="Bookman Old Style" w:hAnsi="Bookman Old Style"/>
          <w:sz w:val="20"/>
          <w:szCs w:val="20"/>
        </w:rPr>
        <w:t>opportunità</w:t>
      </w:r>
      <w:r w:rsidRPr="00CA662B">
        <w:rPr>
          <w:rFonts w:ascii="Bookman Old Style" w:hAnsi="Bookman Old Style"/>
          <w:sz w:val="20"/>
          <w:szCs w:val="20"/>
        </w:rPr>
        <w:t xml:space="preserve"> a</w:t>
      </w:r>
      <w:r w:rsidR="00F4684E" w:rsidRPr="00CA662B">
        <w:rPr>
          <w:rFonts w:ascii="Bookman Old Style" w:hAnsi="Bookman Old Style"/>
          <w:sz w:val="20"/>
          <w:szCs w:val="20"/>
        </w:rPr>
        <w:t>d un totale di 5</w:t>
      </w:r>
      <w:r w:rsidRPr="00CA662B">
        <w:rPr>
          <w:rFonts w:ascii="Bookman Old Style" w:hAnsi="Bookman Old Style"/>
          <w:sz w:val="20"/>
          <w:szCs w:val="20"/>
        </w:rPr>
        <w:t xml:space="preserve"> giovani avvocati</w:t>
      </w:r>
      <w:r w:rsidR="00F4684E" w:rsidRPr="00CA662B">
        <w:rPr>
          <w:rFonts w:ascii="Bookman Old Style" w:hAnsi="Bookman Old Style"/>
          <w:sz w:val="20"/>
          <w:szCs w:val="20"/>
        </w:rPr>
        <w:t xml:space="preserve"> italiani</w:t>
      </w:r>
      <w:r w:rsidRPr="00CA662B">
        <w:rPr>
          <w:rFonts w:ascii="Bookman Old Style" w:hAnsi="Bookman Old Style"/>
          <w:sz w:val="20"/>
          <w:szCs w:val="20"/>
        </w:rPr>
        <w:t>, con un massimo di 7 anni di iscrizione all’albo</w:t>
      </w:r>
      <w:r w:rsidR="00B22F24" w:rsidRPr="00CA662B">
        <w:rPr>
          <w:rFonts w:ascii="Bookman Old Style" w:hAnsi="Bookman Old Style"/>
          <w:sz w:val="20"/>
          <w:szCs w:val="20"/>
        </w:rPr>
        <w:t xml:space="preserve"> </w:t>
      </w:r>
      <w:r w:rsidRPr="00CA662B">
        <w:rPr>
          <w:rFonts w:ascii="Bookman Old Style" w:hAnsi="Bookman Old Style"/>
          <w:sz w:val="20"/>
          <w:szCs w:val="20"/>
        </w:rPr>
        <w:t xml:space="preserve">di acquisire la conoscenza di altri sistemi legali di paesi europei, per migliorare le proprie competenze legali e linguistiche. </w:t>
      </w:r>
    </w:p>
    <w:p w:rsidR="00126D47" w:rsidRPr="00CA662B" w:rsidRDefault="00F4684E" w:rsidP="003B35AD">
      <w:pPr>
        <w:jc w:val="both"/>
        <w:rPr>
          <w:rFonts w:ascii="Bookman Old Style" w:hAnsi="Bookman Old Style"/>
          <w:b/>
          <w:sz w:val="20"/>
          <w:szCs w:val="20"/>
        </w:rPr>
      </w:pPr>
      <w:r w:rsidRPr="00CA662B">
        <w:rPr>
          <w:rFonts w:ascii="Bookman Old Style" w:hAnsi="Bookman Old Style"/>
          <w:sz w:val="20"/>
          <w:szCs w:val="20"/>
        </w:rPr>
        <w:t xml:space="preserve">Il progetto prevede selezioni distinte per periodi distinti di tirocinio. </w:t>
      </w:r>
      <w:r w:rsidRPr="00CA662B">
        <w:rPr>
          <w:rFonts w:ascii="Bookman Old Style" w:hAnsi="Bookman Old Style"/>
          <w:b/>
          <w:sz w:val="20"/>
          <w:szCs w:val="20"/>
        </w:rPr>
        <w:t xml:space="preserve">Il presente     </w:t>
      </w:r>
      <w:r w:rsidR="00FF445A" w:rsidRPr="00CA662B">
        <w:rPr>
          <w:rFonts w:ascii="Bookman Old Style" w:hAnsi="Bookman Old Style"/>
          <w:b/>
          <w:sz w:val="20"/>
          <w:szCs w:val="20"/>
        </w:rPr>
        <w:t xml:space="preserve">avviso </w:t>
      </w:r>
      <w:r w:rsidRPr="00CA662B">
        <w:rPr>
          <w:rFonts w:ascii="Bookman Old Style" w:hAnsi="Bookman Old Style"/>
          <w:b/>
          <w:sz w:val="20"/>
          <w:szCs w:val="20"/>
        </w:rPr>
        <w:t xml:space="preserve">riguarda la selezione di no. </w:t>
      </w:r>
      <w:r w:rsidR="00A6029F" w:rsidRPr="00CA662B">
        <w:rPr>
          <w:rFonts w:ascii="Bookman Old Style" w:hAnsi="Bookman Old Style"/>
          <w:b/>
          <w:sz w:val="20"/>
          <w:szCs w:val="20"/>
        </w:rPr>
        <w:t>3</w:t>
      </w:r>
      <w:r w:rsidRPr="00CA662B">
        <w:rPr>
          <w:rFonts w:ascii="Bookman Old Style" w:hAnsi="Bookman Old Style"/>
          <w:b/>
          <w:sz w:val="20"/>
          <w:szCs w:val="20"/>
        </w:rPr>
        <w:t xml:space="preserve"> avvocati per il periodo di tirocinio </w:t>
      </w:r>
      <w:r w:rsidR="00FF445A" w:rsidRPr="00CA662B">
        <w:rPr>
          <w:rFonts w:ascii="Bookman Old Style" w:hAnsi="Bookman Old Style"/>
          <w:b/>
          <w:sz w:val="20"/>
          <w:szCs w:val="20"/>
        </w:rPr>
        <w:t>da svolgersi</w:t>
      </w:r>
      <w:r w:rsidRPr="00CA662B">
        <w:rPr>
          <w:rFonts w:ascii="Bookman Old Style" w:hAnsi="Bookman Old Style"/>
          <w:b/>
          <w:sz w:val="20"/>
          <w:szCs w:val="20"/>
        </w:rPr>
        <w:t xml:space="preserve"> tra</w:t>
      </w:r>
      <w:r w:rsidR="00A6029F" w:rsidRPr="00CA662B">
        <w:rPr>
          <w:rFonts w:ascii="Bookman Old Style" w:hAnsi="Bookman Old Style"/>
          <w:b/>
          <w:sz w:val="20"/>
          <w:szCs w:val="20"/>
        </w:rPr>
        <w:t xml:space="preserve"> </w:t>
      </w:r>
      <w:r w:rsidR="00FF25DC">
        <w:rPr>
          <w:rFonts w:ascii="Bookman Old Style" w:hAnsi="Bookman Old Style"/>
          <w:b/>
          <w:sz w:val="20"/>
          <w:szCs w:val="20"/>
        </w:rPr>
        <w:t>settembre e</w:t>
      </w:r>
      <w:r w:rsidR="00F323FD">
        <w:rPr>
          <w:rFonts w:ascii="Bookman Old Style" w:hAnsi="Bookman Old Style"/>
          <w:b/>
          <w:sz w:val="20"/>
          <w:szCs w:val="20"/>
        </w:rPr>
        <w:t xml:space="preserve"> </w:t>
      </w:r>
      <w:r w:rsidR="00024CEE">
        <w:rPr>
          <w:rFonts w:ascii="Bookman Old Style" w:hAnsi="Bookman Old Style"/>
          <w:b/>
          <w:sz w:val="20"/>
          <w:szCs w:val="20"/>
        </w:rPr>
        <w:t xml:space="preserve"> Dicembre</w:t>
      </w:r>
      <w:r w:rsidR="00A6029F" w:rsidRPr="00CA662B">
        <w:rPr>
          <w:rFonts w:ascii="Bookman Old Style" w:hAnsi="Bookman Old Style"/>
          <w:b/>
          <w:sz w:val="20"/>
          <w:szCs w:val="20"/>
        </w:rPr>
        <w:t xml:space="preserve"> 2020</w:t>
      </w:r>
      <w:r w:rsidRPr="00CA662B">
        <w:rPr>
          <w:rFonts w:ascii="Bookman Old Style" w:hAnsi="Bookman Old Style"/>
          <w:b/>
          <w:sz w:val="20"/>
          <w:szCs w:val="20"/>
        </w:rPr>
        <w:t xml:space="preserve">. </w:t>
      </w:r>
    </w:p>
    <w:p w:rsidR="00126D47" w:rsidRPr="00CA662B" w:rsidRDefault="00126D47" w:rsidP="003B35AD">
      <w:pPr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126D47" w:rsidRPr="00CA662B" w:rsidRDefault="00126D47" w:rsidP="003B35AD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CA662B">
        <w:rPr>
          <w:rFonts w:ascii="Bookman Old Style" w:hAnsi="Bookman Old Style"/>
          <w:b/>
          <w:sz w:val="20"/>
          <w:szCs w:val="20"/>
          <w:u w:val="single"/>
        </w:rPr>
        <w:t>Requisiti</w:t>
      </w:r>
    </w:p>
    <w:p w:rsidR="00126D47" w:rsidRPr="00CA662B" w:rsidRDefault="00126D47" w:rsidP="00126D47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CA662B">
        <w:rPr>
          <w:rFonts w:ascii="Bookman Old Style" w:hAnsi="Bookman Old Style"/>
          <w:sz w:val="20"/>
          <w:szCs w:val="20"/>
        </w:rPr>
        <w:t xml:space="preserve">Iscrizione all’albo degli Avvocati </w:t>
      </w:r>
      <w:r w:rsidR="002A30C0" w:rsidRPr="00CA662B">
        <w:rPr>
          <w:rFonts w:ascii="Bookman Old Style" w:hAnsi="Bookman Old Style"/>
          <w:sz w:val="20"/>
          <w:szCs w:val="20"/>
        </w:rPr>
        <w:t xml:space="preserve">successiva </w:t>
      </w:r>
      <w:r w:rsidR="00F4684E" w:rsidRPr="00CA662B">
        <w:rPr>
          <w:rFonts w:ascii="Bookman Old Style" w:hAnsi="Bookman Old Style"/>
          <w:sz w:val="20"/>
          <w:szCs w:val="20"/>
        </w:rPr>
        <w:t>al 1° gennaio 2012</w:t>
      </w:r>
      <w:r w:rsidR="00B22F24" w:rsidRPr="00CA662B">
        <w:rPr>
          <w:rFonts w:ascii="Bookman Old Style" w:hAnsi="Bookman Old Style"/>
          <w:sz w:val="20"/>
          <w:szCs w:val="20"/>
        </w:rPr>
        <w:t>;</w:t>
      </w:r>
    </w:p>
    <w:p w:rsidR="00126D47" w:rsidRPr="00CA662B" w:rsidRDefault="00126D47" w:rsidP="00126D47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CA662B">
        <w:rPr>
          <w:rFonts w:ascii="Bookman Old Style" w:hAnsi="Bookman Old Style"/>
          <w:sz w:val="20"/>
          <w:szCs w:val="20"/>
        </w:rPr>
        <w:t>Conoscenza di base</w:t>
      </w:r>
      <w:r w:rsidR="00B22F24" w:rsidRPr="00CA662B">
        <w:rPr>
          <w:rFonts w:ascii="Bookman Old Style" w:hAnsi="Bookman Old Style"/>
          <w:sz w:val="20"/>
          <w:szCs w:val="20"/>
        </w:rPr>
        <w:t>/</w:t>
      </w:r>
      <w:r w:rsidRPr="00CA662B">
        <w:rPr>
          <w:rFonts w:ascii="Bookman Old Style" w:hAnsi="Bookman Old Style"/>
          <w:sz w:val="20"/>
          <w:szCs w:val="20"/>
        </w:rPr>
        <w:t>interesse comprovato per il diritto dell’Unione Europea;</w:t>
      </w:r>
    </w:p>
    <w:p w:rsidR="00126D47" w:rsidRPr="00CA662B" w:rsidRDefault="00126D47" w:rsidP="00126D47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CA662B">
        <w:rPr>
          <w:rFonts w:ascii="Bookman Old Style" w:hAnsi="Bookman Old Style"/>
          <w:sz w:val="20"/>
          <w:szCs w:val="20"/>
        </w:rPr>
        <w:t>Buona conoscenza informatica (Information Technology skills);</w:t>
      </w:r>
    </w:p>
    <w:p w:rsidR="00126D47" w:rsidRPr="00CA662B" w:rsidRDefault="00126D47" w:rsidP="00126D47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CA662B">
        <w:rPr>
          <w:rFonts w:ascii="Bookman Old Style" w:hAnsi="Bookman Old Style"/>
          <w:sz w:val="20"/>
          <w:szCs w:val="20"/>
        </w:rPr>
        <w:t xml:space="preserve">Buona conoscenza della lingua inglese e/o della lingua del paese di preferenza (*) </w:t>
      </w:r>
    </w:p>
    <w:p w:rsidR="00126D47" w:rsidRPr="00CA662B" w:rsidRDefault="00126D47" w:rsidP="00126D47">
      <w:pPr>
        <w:jc w:val="both"/>
        <w:rPr>
          <w:rFonts w:ascii="Bookman Old Style" w:hAnsi="Bookman Old Style"/>
          <w:sz w:val="20"/>
          <w:szCs w:val="20"/>
        </w:rPr>
      </w:pPr>
    </w:p>
    <w:p w:rsidR="00FF445A" w:rsidRPr="00CA662B" w:rsidRDefault="00FF445A" w:rsidP="00126D47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FF445A" w:rsidRPr="00CA662B" w:rsidRDefault="00FF445A" w:rsidP="00126D47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126D47" w:rsidRPr="00CA662B" w:rsidRDefault="00126D47" w:rsidP="00126D47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CA662B">
        <w:rPr>
          <w:rFonts w:ascii="Bookman Old Style" w:hAnsi="Bookman Old Style"/>
          <w:b/>
          <w:sz w:val="20"/>
          <w:szCs w:val="20"/>
          <w:u w:val="single"/>
        </w:rPr>
        <w:t xml:space="preserve">Selezione </w:t>
      </w:r>
    </w:p>
    <w:p w:rsidR="00126D47" w:rsidRPr="00CA662B" w:rsidRDefault="00126D47" w:rsidP="00126D47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  <w:bookmarkStart w:id="0" w:name="_GoBack"/>
      <w:bookmarkEnd w:id="0"/>
    </w:p>
    <w:p w:rsidR="00126D47" w:rsidRPr="00CA662B" w:rsidRDefault="00126D47" w:rsidP="00126D47">
      <w:pPr>
        <w:jc w:val="both"/>
        <w:rPr>
          <w:rFonts w:ascii="Bookman Old Style" w:hAnsi="Bookman Old Style"/>
          <w:sz w:val="20"/>
          <w:szCs w:val="20"/>
        </w:rPr>
      </w:pPr>
      <w:r w:rsidRPr="00CA662B">
        <w:rPr>
          <w:rFonts w:ascii="Bookman Old Style" w:hAnsi="Bookman Old Style"/>
          <w:b/>
          <w:sz w:val="20"/>
          <w:szCs w:val="20"/>
          <w:u w:val="single"/>
        </w:rPr>
        <w:t>DOMANDA DI PARTECIPAZIONE</w:t>
      </w:r>
      <w:r w:rsidRPr="00CA662B">
        <w:rPr>
          <w:rFonts w:ascii="Bookman Old Style" w:hAnsi="Bookman Old Style"/>
          <w:b/>
          <w:sz w:val="20"/>
          <w:szCs w:val="20"/>
        </w:rPr>
        <w:t xml:space="preserve"> DA COMPILARE IN TUTTI I CAMPI ENTRO IL GIORNO </w:t>
      </w:r>
      <w:r w:rsidR="002A30C0" w:rsidRPr="00CA662B">
        <w:rPr>
          <w:rFonts w:ascii="Bookman Old Style" w:hAnsi="Bookman Old Style"/>
          <w:b/>
          <w:sz w:val="20"/>
          <w:szCs w:val="20"/>
        </w:rPr>
        <w:t>20 febbraio</w:t>
      </w:r>
      <w:r w:rsidR="00A6029F" w:rsidRPr="00CA662B">
        <w:rPr>
          <w:rFonts w:ascii="Bookman Old Style" w:hAnsi="Bookman Old Style"/>
          <w:b/>
          <w:sz w:val="20"/>
          <w:szCs w:val="20"/>
        </w:rPr>
        <w:t xml:space="preserve"> </w:t>
      </w:r>
      <w:r w:rsidRPr="00CA662B">
        <w:rPr>
          <w:rFonts w:ascii="Bookman Old Style" w:hAnsi="Bookman Old Style"/>
          <w:b/>
          <w:sz w:val="20"/>
          <w:szCs w:val="20"/>
        </w:rPr>
        <w:t>20</w:t>
      </w:r>
      <w:r w:rsidR="00A6029F" w:rsidRPr="00CA662B">
        <w:rPr>
          <w:rFonts w:ascii="Bookman Old Style" w:hAnsi="Bookman Old Style"/>
          <w:b/>
          <w:sz w:val="20"/>
          <w:szCs w:val="20"/>
        </w:rPr>
        <w:t>20</w:t>
      </w:r>
      <w:r w:rsidRPr="00CA662B">
        <w:rPr>
          <w:rFonts w:ascii="Bookman Old Style" w:hAnsi="Bookman Old Style"/>
          <w:b/>
          <w:sz w:val="20"/>
          <w:szCs w:val="20"/>
        </w:rPr>
        <w:t xml:space="preserve"> ALLE ORE 12.00 E DA INVIARE INSIEME AL CURRICULUM VITAE ALL’INDIRIZZO DI POSTA ELETTRONICA: </w:t>
      </w:r>
      <w:hyperlink r:id="rId7" w:history="1">
        <w:r w:rsidRPr="00CA662B">
          <w:rPr>
            <w:rStyle w:val="Collegamentoipertestuale"/>
            <w:rFonts w:ascii="Bookman Old Style" w:hAnsi="Bookman Old Style"/>
            <w:sz w:val="20"/>
            <w:szCs w:val="20"/>
          </w:rPr>
          <w:t>humanrights@cnf.it</w:t>
        </w:r>
      </w:hyperlink>
      <w:r w:rsidRPr="00CA662B">
        <w:rPr>
          <w:rFonts w:ascii="Bookman Old Style" w:hAnsi="Bookman Old Style"/>
          <w:sz w:val="20"/>
          <w:szCs w:val="20"/>
        </w:rPr>
        <w:t xml:space="preserve">. </w:t>
      </w:r>
      <w:r w:rsidRPr="00CA662B">
        <w:rPr>
          <w:rFonts w:ascii="Bookman Old Style" w:hAnsi="Bookman Old Style"/>
          <w:b/>
          <w:sz w:val="20"/>
          <w:szCs w:val="20"/>
        </w:rPr>
        <w:t xml:space="preserve">E’ NECESSARIO INDICARE TRE PREFERENZE IN RELAZIONE AL PAESE IN CUI SI VUOLE ESSERE OSPITATI </w:t>
      </w:r>
    </w:p>
    <w:p w:rsidR="00126D47" w:rsidRPr="00CA662B" w:rsidRDefault="00126D47" w:rsidP="00126D47">
      <w:pPr>
        <w:jc w:val="both"/>
        <w:rPr>
          <w:rFonts w:ascii="Bookman Old Style" w:hAnsi="Bookman Old Style"/>
          <w:sz w:val="20"/>
          <w:szCs w:val="20"/>
        </w:rPr>
      </w:pPr>
    </w:p>
    <w:p w:rsidR="00126D47" w:rsidRPr="00126D47" w:rsidRDefault="00126D47" w:rsidP="00126D47">
      <w:pPr>
        <w:jc w:val="both"/>
        <w:rPr>
          <w:rFonts w:ascii="Bookman Old Style" w:hAnsi="Bookman Old Style"/>
          <w:sz w:val="24"/>
          <w:szCs w:val="24"/>
        </w:rPr>
      </w:pPr>
    </w:p>
    <w:sectPr w:rsidR="00126D47" w:rsidRPr="00126D47" w:rsidSect="00AD0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03" w:rsidRDefault="00631903" w:rsidP="00126D47">
      <w:pPr>
        <w:spacing w:after="0" w:line="240" w:lineRule="auto"/>
      </w:pPr>
      <w:r>
        <w:separator/>
      </w:r>
    </w:p>
  </w:endnote>
  <w:endnote w:type="continuationSeparator" w:id="0">
    <w:p w:rsidR="00631903" w:rsidRDefault="00631903" w:rsidP="0012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7C" w:rsidRDefault="00D6047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47" w:rsidRDefault="00126D47">
    <w:pPr>
      <w:pStyle w:val="Pidipagina"/>
    </w:pPr>
    <w:r>
      <w:t>(*) Qu</w:t>
    </w:r>
    <w:r w:rsidR="00D6047C">
      <w:t>a</w:t>
    </w:r>
    <w:r>
      <w:t>dro comune europeo di riferimento per la conoscenza delle lingue (QCER)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7C" w:rsidRDefault="00D604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03" w:rsidRDefault="00631903" w:rsidP="00126D47">
      <w:pPr>
        <w:spacing w:after="0" w:line="240" w:lineRule="auto"/>
      </w:pPr>
      <w:r>
        <w:separator/>
      </w:r>
    </w:p>
  </w:footnote>
  <w:footnote w:type="continuationSeparator" w:id="0">
    <w:p w:rsidR="00631903" w:rsidRDefault="00631903" w:rsidP="0012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7C" w:rsidRDefault="00D6047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24" w:rsidRDefault="00B22F24" w:rsidP="00B22F24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285875" cy="880599"/>
          <wp:effectExtent l="0" t="0" r="0" b="0"/>
          <wp:docPr id="17" name="Picture 17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958" cy="891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2F24" w:rsidRDefault="00B22F24" w:rsidP="00B22F24">
    <w:pPr>
      <w:pStyle w:val="Intestazione"/>
      <w:jc w:val="center"/>
    </w:pPr>
  </w:p>
  <w:p w:rsidR="00B22F24" w:rsidRDefault="00B22F24" w:rsidP="00B22F24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580791" cy="4469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46436" cy="47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2F24" w:rsidRDefault="00B22F24" w:rsidP="00B22F24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7C" w:rsidRDefault="00D604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249"/>
    <w:multiLevelType w:val="hybridMultilevel"/>
    <w:tmpl w:val="1F8EC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5AD"/>
    <w:rsid w:val="0001693C"/>
    <w:rsid w:val="00024CEE"/>
    <w:rsid w:val="00126D47"/>
    <w:rsid w:val="001A0DC3"/>
    <w:rsid w:val="001D1A56"/>
    <w:rsid w:val="002A30C0"/>
    <w:rsid w:val="002C3AE1"/>
    <w:rsid w:val="003B35AD"/>
    <w:rsid w:val="00631903"/>
    <w:rsid w:val="00632477"/>
    <w:rsid w:val="008F54DB"/>
    <w:rsid w:val="00A6029F"/>
    <w:rsid w:val="00AD0309"/>
    <w:rsid w:val="00B22F24"/>
    <w:rsid w:val="00B43AE2"/>
    <w:rsid w:val="00C96A89"/>
    <w:rsid w:val="00CA662B"/>
    <w:rsid w:val="00CC7847"/>
    <w:rsid w:val="00CF39D4"/>
    <w:rsid w:val="00D6047C"/>
    <w:rsid w:val="00EA112C"/>
    <w:rsid w:val="00F323FD"/>
    <w:rsid w:val="00F4684E"/>
    <w:rsid w:val="00FF25DC"/>
    <w:rsid w:val="00FF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6D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6D4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6D4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26D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D47"/>
  </w:style>
  <w:style w:type="paragraph" w:styleId="Pidipagina">
    <w:name w:val="footer"/>
    <w:basedOn w:val="Normale"/>
    <w:link w:val="PidipaginaCarattere"/>
    <w:uiPriority w:val="99"/>
    <w:unhideWhenUsed/>
    <w:rsid w:val="00126D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D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umanrights@cnf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Agrimi</dc:creator>
  <cp:lastModifiedBy>moira</cp:lastModifiedBy>
  <cp:revision>4</cp:revision>
  <cp:lastPrinted>2019-09-19T10:57:00Z</cp:lastPrinted>
  <dcterms:created xsi:type="dcterms:W3CDTF">2020-01-30T15:37:00Z</dcterms:created>
  <dcterms:modified xsi:type="dcterms:W3CDTF">2020-01-31T14:55:00Z</dcterms:modified>
</cp:coreProperties>
</file>