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7C86" w14:textId="77777777" w:rsidR="00E76D6E" w:rsidRDefault="00E76D6E" w:rsidP="00E76D6E">
      <w:pPr>
        <w:pStyle w:val="NormaleWeb"/>
        <w:spacing w:after="0"/>
      </w:pPr>
    </w:p>
    <w:p w14:paraId="4A247C87" w14:textId="36FA2F31" w:rsidR="00E76D6E" w:rsidRDefault="00250FE2" w:rsidP="00E76D6E">
      <w:pPr>
        <w:pStyle w:val="NormaleWeb"/>
        <w:spacing w:after="0"/>
      </w:pPr>
      <w:r>
        <w:t xml:space="preserve">Roma, </w:t>
      </w:r>
      <w:r w:rsidR="00C37362">
        <w:t>2</w:t>
      </w:r>
      <w:r w:rsidR="00C6118C">
        <w:t>8</w:t>
      </w:r>
      <w:r w:rsidR="00C37362">
        <w:t xml:space="preserve"> novembre</w:t>
      </w:r>
      <w:r w:rsidR="00E76D6E">
        <w:t xml:space="preserve"> 2022</w:t>
      </w:r>
    </w:p>
    <w:p w14:paraId="4A247C88" w14:textId="77777777" w:rsidR="00250FE2" w:rsidRDefault="00250FE2" w:rsidP="00E76D6E">
      <w:pPr>
        <w:pStyle w:val="NormaleWeb"/>
        <w:spacing w:after="0"/>
        <w:jc w:val="center"/>
        <w:rPr>
          <w:b/>
          <w:sz w:val="36"/>
          <w:u w:val="single"/>
        </w:rPr>
      </w:pPr>
    </w:p>
    <w:p w14:paraId="4A247C89" w14:textId="77777777" w:rsidR="00E76D6E" w:rsidRDefault="00E76D6E" w:rsidP="00E76D6E">
      <w:pPr>
        <w:pStyle w:val="NormaleWeb"/>
        <w:spacing w:after="0"/>
        <w:jc w:val="center"/>
        <w:rPr>
          <w:b/>
          <w:sz w:val="36"/>
          <w:u w:val="single"/>
        </w:rPr>
      </w:pPr>
      <w:r w:rsidRPr="00E76D6E">
        <w:rPr>
          <w:b/>
          <w:sz w:val="36"/>
          <w:u w:val="single"/>
        </w:rPr>
        <w:t>Comunicato stampa</w:t>
      </w:r>
    </w:p>
    <w:p w14:paraId="4A247C8A" w14:textId="77777777" w:rsidR="00E76D6E" w:rsidRPr="00E76D6E" w:rsidRDefault="00E76D6E" w:rsidP="00E76D6E">
      <w:pPr>
        <w:pStyle w:val="NormaleWeb"/>
        <w:spacing w:after="0"/>
        <w:jc w:val="center"/>
        <w:rPr>
          <w:b/>
          <w:sz w:val="36"/>
          <w:u w:val="single"/>
        </w:rPr>
      </w:pPr>
    </w:p>
    <w:p w14:paraId="3C8789C0" w14:textId="6238AD33" w:rsidR="00540200" w:rsidRPr="003B2309" w:rsidRDefault="00C632AE" w:rsidP="003B2309">
      <w:pPr>
        <w:pStyle w:val="NormaleWeb"/>
        <w:spacing w:before="0" w:beforeAutospacing="0" w:after="0"/>
        <w:ind w:firstLine="709"/>
        <w:jc w:val="center"/>
        <w:rPr>
          <w:b/>
          <w:sz w:val="36"/>
          <w:szCs w:val="36"/>
        </w:rPr>
      </w:pPr>
      <w:r>
        <w:rPr>
          <w:b/>
          <w:sz w:val="36"/>
          <w:szCs w:val="36"/>
        </w:rPr>
        <w:t>Novità f</w:t>
      </w:r>
      <w:r w:rsidR="00202FDB">
        <w:rPr>
          <w:b/>
          <w:sz w:val="36"/>
          <w:szCs w:val="36"/>
        </w:rPr>
        <w:t>attura</w:t>
      </w:r>
      <w:r w:rsidR="00482A63">
        <w:rPr>
          <w:b/>
          <w:sz w:val="36"/>
          <w:szCs w:val="36"/>
        </w:rPr>
        <w:t>zione</w:t>
      </w:r>
      <w:r w:rsidR="00202FDB">
        <w:rPr>
          <w:b/>
          <w:sz w:val="36"/>
          <w:szCs w:val="36"/>
        </w:rPr>
        <w:t xml:space="preserve"> elettronica</w:t>
      </w:r>
      <w:r w:rsidR="00540200" w:rsidRPr="003B2309">
        <w:rPr>
          <w:b/>
          <w:sz w:val="36"/>
          <w:szCs w:val="36"/>
        </w:rPr>
        <w:t xml:space="preserve">, </w:t>
      </w:r>
      <w:r w:rsidR="00202FDB">
        <w:rPr>
          <w:b/>
          <w:sz w:val="36"/>
          <w:szCs w:val="36"/>
        </w:rPr>
        <w:t>Scialla (</w:t>
      </w:r>
      <w:r w:rsidR="00540200" w:rsidRPr="003B2309">
        <w:rPr>
          <w:b/>
          <w:sz w:val="36"/>
          <w:szCs w:val="36"/>
        </w:rPr>
        <w:t>OCF</w:t>
      </w:r>
      <w:r w:rsidR="00202FDB">
        <w:rPr>
          <w:b/>
          <w:sz w:val="36"/>
          <w:szCs w:val="36"/>
        </w:rPr>
        <w:t>)</w:t>
      </w:r>
      <w:r w:rsidR="00540200" w:rsidRPr="003B2309">
        <w:rPr>
          <w:b/>
          <w:sz w:val="36"/>
          <w:szCs w:val="36"/>
        </w:rPr>
        <w:t xml:space="preserve">: </w:t>
      </w:r>
      <w:r w:rsidR="003B2309" w:rsidRPr="003B2309">
        <w:rPr>
          <w:b/>
          <w:sz w:val="36"/>
          <w:szCs w:val="36"/>
        </w:rPr>
        <w:t>“</w:t>
      </w:r>
      <w:r w:rsidR="0010779A">
        <w:rPr>
          <w:b/>
          <w:sz w:val="36"/>
          <w:szCs w:val="36"/>
        </w:rPr>
        <w:t>Giusta attenzione per il rispetto privacy assistiti</w:t>
      </w:r>
      <w:r w:rsidR="003B2309" w:rsidRPr="003B2309">
        <w:rPr>
          <w:b/>
          <w:sz w:val="36"/>
          <w:szCs w:val="36"/>
        </w:rPr>
        <w:t>”</w:t>
      </w:r>
    </w:p>
    <w:p w14:paraId="6EE59584" w14:textId="77777777" w:rsidR="003B2309" w:rsidRDefault="003B2309" w:rsidP="003B2309">
      <w:pPr>
        <w:pStyle w:val="NormaleWeb"/>
        <w:spacing w:before="0" w:beforeAutospacing="0" w:after="0"/>
        <w:jc w:val="center"/>
        <w:rPr>
          <w:b/>
          <w:bCs/>
          <w:i/>
          <w:iCs/>
        </w:rPr>
      </w:pPr>
    </w:p>
    <w:p w14:paraId="25A8D353" w14:textId="3D2E3384" w:rsidR="00942D86" w:rsidRPr="00942D86" w:rsidRDefault="00942D86" w:rsidP="00942D86">
      <w:pPr>
        <w:pStyle w:val="NormaleWeb"/>
        <w:spacing w:before="0" w:after="0"/>
        <w:ind w:firstLine="709"/>
        <w:jc w:val="center"/>
        <w:rPr>
          <w:b/>
          <w:bCs/>
          <w:i/>
          <w:iCs/>
          <w:sz w:val="28"/>
          <w:szCs w:val="28"/>
        </w:rPr>
      </w:pPr>
      <w:r w:rsidRPr="00B62ACE">
        <w:rPr>
          <w:b/>
          <w:bCs/>
          <w:i/>
          <w:iCs/>
          <w:sz w:val="28"/>
          <w:szCs w:val="28"/>
        </w:rPr>
        <w:t>C</w:t>
      </w:r>
      <w:r w:rsidRPr="00942D86">
        <w:rPr>
          <w:b/>
          <w:bCs/>
          <w:i/>
          <w:iCs/>
          <w:sz w:val="28"/>
          <w:szCs w:val="28"/>
        </w:rPr>
        <w:t>on il provvedimento del 24 novembre l'Agenzia delle Entrate riscrive le regole sull'emissione e la ricezione dei documenti, con un'attenzione particolare alle informazioni che possono essere utilizzate per i controlli</w:t>
      </w:r>
      <w:r w:rsidR="00BA1796">
        <w:rPr>
          <w:b/>
          <w:bCs/>
          <w:i/>
          <w:iCs/>
          <w:sz w:val="28"/>
          <w:szCs w:val="28"/>
        </w:rPr>
        <w:t>. Il commento del Coordinatore dell’Organismo co</w:t>
      </w:r>
      <w:r w:rsidR="00202FDB">
        <w:rPr>
          <w:b/>
          <w:bCs/>
          <w:i/>
          <w:iCs/>
          <w:sz w:val="28"/>
          <w:szCs w:val="28"/>
        </w:rPr>
        <w:t>ngressuale forense</w:t>
      </w:r>
      <w:r w:rsidR="00712538">
        <w:rPr>
          <w:b/>
          <w:bCs/>
          <w:i/>
          <w:iCs/>
          <w:sz w:val="28"/>
          <w:szCs w:val="28"/>
        </w:rPr>
        <w:t>, avv. Mario Scialla</w:t>
      </w:r>
    </w:p>
    <w:p w14:paraId="4A247C8D" w14:textId="77777777" w:rsidR="00250FE2" w:rsidRPr="00250FE2" w:rsidRDefault="00250FE2" w:rsidP="00712538">
      <w:pPr>
        <w:pStyle w:val="NormaleWeb"/>
        <w:spacing w:after="0"/>
        <w:jc w:val="both"/>
        <w:rPr>
          <w:b/>
          <w:i/>
        </w:rPr>
      </w:pPr>
    </w:p>
    <w:p w14:paraId="672E4E18" w14:textId="1A5B92FD" w:rsidR="00C6118C" w:rsidRDefault="00C6118C" w:rsidP="00205C09">
      <w:pPr>
        <w:pStyle w:val="NormaleWeb"/>
        <w:spacing w:after="0"/>
        <w:jc w:val="both"/>
        <w:rPr>
          <w:iCs/>
        </w:rPr>
      </w:pPr>
      <w:r w:rsidRPr="00C6118C">
        <w:rPr>
          <w:iCs/>
        </w:rPr>
        <w:t>Importante e opportuno provvedimento della Agenzia delle Entrate a tutela della riservatezza degli assistiti degli Avvocati</w:t>
      </w:r>
      <w:r w:rsidR="002A2596">
        <w:rPr>
          <w:iCs/>
        </w:rPr>
        <w:t>: c</w:t>
      </w:r>
      <w:r w:rsidRPr="00C6118C">
        <w:rPr>
          <w:iCs/>
        </w:rPr>
        <w:t>on provvedimento</w:t>
      </w:r>
      <w:r w:rsidR="00B576B2">
        <w:rPr>
          <w:iCs/>
        </w:rPr>
        <w:t xml:space="preserve"> </w:t>
      </w:r>
      <w:r w:rsidRPr="00C6118C">
        <w:rPr>
          <w:iCs/>
        </w:rPr>
        <w:t>numero 433608,  indicante Regole Tecniche di Fatturazione Elettronica, si prevede che per quanto riguarda le fatture emesse da soggetti che operano nel settore legale, le informazioni contenute nella descrizione dell'operazione, data la loro delicatezza, saranno memorizzate in modalità cifrata al fine di impedire la lettura degli stessi, in caso di accessi non autorizzati. Questo provvedimento riserva la giusta attenzione e un corretto rispetto per la privacy degli assistiti degli Avvocati che possono trarre nocumento dal far trapelare all'esterno, ad esempio, l'esistenza di un processo penale a loro carico. Interventi di questo tipo vanno lodati in quanto consentono concretamente il rispetto del dovere di riservatezza dell'Avvocato e di salvaguardia degli interessi del proprio assistito.</w:t>
      </w:r>
    </w:p>
    <w:p w14:paraId="6E08751F" w14:textId="7D23F300" w:rsidR="00D15CFD" w:rsidRPr="00231776" w:rsidRDefault="00D15CFD" w:rsidP="00231776">
      <w:pPr>
        <w:pStyle w:val="NormaleWeb"/>
        <w:spacing w:after="0"/>
        <w:rPr>
          <w:iCs/>
        </w:rPr>
      </w:pPr>
      <w:r w:rsidRPr="00231776">
        <w:rPr>
          <w:iCs/>
        </w:rPr>
        <w:t>---</w:t>
      </w:r>
    </w:p>
    <w:p w14:paraId="4A247C92" w14:textId="78B90BD9" w:rsidR="00E76D6E" w:rsidRPr="00E76D6E" w:rsidRDefault="00E76D6E" w:rsidP="00E76D6E">
      <w:pPr>
        <w:pStyle w:val="NormaleWeb"/>
        <w:spacing w:after="0"/>
        <w:rPr>
          <w:i/>
        </w:rPr>
      </w:pPr>
      <w:r w:rsidRPr="00E76D6E">
        <w:rPr>
          <w:i/>
        </w:rPr>
        <w:t xml:space="preserve">Con la preghiera di </w:t>
      </w:r>
      <w:r>
        <w:rPr>
          <w:i/>
        </w:rPr>
        <w:t xml:space="preserve">pubblicazione e </w:t>
      </w:r>
      <w:r w:rsidRPr="00E76D6E">
        <w:rPr>
          <w:i/>
        </w:rPr>
        <w:t>massima diffusione</w:t>
      </w:r>
    </w:p>
    <w:p w14:paraId="4A247C93" w14:textId="77777777" w:rsidR="00F6735C" w:rsidRDefault="00F6735C" w:rsidP="00F6735C">
      <w:pPr>
        <w:pStyle w:val="NormaleWeb"/>
        <w:spacing w:after="0"/>
      </w:pPr>
    </w:p>
    <w:p w14:paraId="4A247C94" w14:textId="77777777" w:rsidR="00F6735C" w:rsidRDefault="00F6735C" w:rsidP="00F6735C">
      <w:pPr>
        <w:pStyle w:val="NormaleWeb"/>
        <w:spacing w:after="0"/>
      </w:pPr>
    </w:p>
    <w:p w14:paraId="4A247C96" w14:textId="77777777" w:rsidR="00684B59" w:rsidRPr="00B407B9" w:rsidRDefault="00684B59" w:rsidP="00544C3A">
      <w:pPr>
        <w:jc w:val="both"/>
        <w:rPr>
          <w:sz w:val="24"/>
          <w:szCs w:val="24"/>
        </w:rPr>
      </w:pPr>
    </w:p>
    <w:sectPr w:rsidR="00684B59" w:rsidRPr="00B407B9" w:rsidSect="00114DFC">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7AD7" w14:textId="77777777" w:rsidR="00AF17C6" w:rsidRDefault="00AF17C6" w:rsidP="00064CCF">
      <w:pPr>
        <w:spacing w:after="0" w:line="240" w:lineRule="auto"/>
      </w:pPr>
      <w:r>
        <w:separator/>
      </w:r>
    </w:p>
  </w:endnote>
  <w:endnote w:type="continuationSeparator" w:id="0">
    <w:p w14:paraId="55E53921" w14:textId="77777777" w:rsidR="00AF17C6" w:rsidRDefault="00AF17C6" w:rsidP="0006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C9E" w14:textId="77777777" w:rsidR="00064CCF" w:rsidRDefault="00064CCF" w:rsidP="00064CCF">
    <w:pPr>
      <w:pStyle w:val="Default"/>
    </w:pPr>
  </w:p>
  <w:p w14:paraId="4A247C9F" w14:textId="77777777" w:rsidR="00064CCF" w:rsidRPr="00064CCF" w:rsidRDefault="00064CCF" w:rsidP="00C81DCD">
    <w:pPr>
      <w:pStyle w:val="Pidipagina"/>
      <w:jc w:val="center"/>
      <w:rPr>
        <w:color w:val="0070C0"/>
        <w:lang w:val="it-IT"/>
      </w:rPr>
    </w:pPr>
    <w:r w:rsidRPr="00064CCF">
      <w:rPr>
        <w:color w:val="0070C0"/>
        <w:lang w:val="it-IT"/>
      </w:rPr>
      <w:t>Organismo Congressuale Forense | Via Valadier, 42 – 00193 Roma| 348 7063341</w:t>
    </w:r>
  </w:p>
  <w:p w14:paraId="4A247CA0" w14:textId="77777777" w:rsidR="00064CCF" w:rsidRPr="00064CCF" w:rsidRDefault="00064CCF" w:rsidP="00064CCF">
    <w:pPr>
      <w:pStyle w:val="Pidipagina"/>
      <w:jc w:val="center"/>
      <w:rPr>
        <w:color w:val="0070C0"/>
        <w:lang w:val="it-IT"/>
      </w:rPr>
    </w:pPr>
    <w:r w:rsidRPr="00064CCF">
      <w:rPr>
        <w:rFonts w:ascii="Arial" w:hAnsi="Arial" w:cs="Arial"/>
        <w:color w:val="0070C0"/>
        <w:sz w:val="20"/>
        <w:szCs w:val="20"/>
        <w:shd w:val="clear" w:color="auto" w:fill="FFFFFF"/>
        <w:lang w:val="it-IT"/>
      </w:rPr>
      <w:t>www.organismocongressualeforense.news |</w:t>
    </w:r>
    <w:r w:rsidR="00B407B9">
      <w:rPr>
        <w:rFonts w:ascii="Arial" w:hAnsi="Arial" w:cs="Arial"/>
        <w:color w:val="0070C0"/>
        <w:sz w:val="20"/>
        <w:szCs w:val="20"/>
        <w:shd w:val="clear" w:color="auto" w:fill="FFFFFF"/>
        <w:lang w:val="it-IT"/>
      </w:rPr>
      <w:t xml:space="preserve"> amministrazione@</w:t>
    </w:r>
    <w:r w:rsidRPr="00064CCF">
      <w:rPr>
        <w:rFonts w:ascii="Arial" w:hAnsi="Arial" w:cs="Arial"/>
        <w:color w:val="0070C0"/>
        <w:sz w:val="20"/>
        <w:szCs w:val="20"/>
        <w:shd w:val="clear" w:color="auto" w:fill="FFFFFF"/>
        <w:lang w:val="it-IT"/>
      </w:rPr>
      <w:t>organismocongressualeforense</w:t>
    </w:r>
    <w:r w:rsidR="00B407B9">
      <w:rPr>
        <w:rFonts w:ascii="Arial" w:hAnsi="Arial" w:cs="Arial"/>
        <w:color w:val="0070C0"/>
        <w:sz w:val="20"/>
        <w:szCs w:val="20"/>
        <w:shd w:val="clear" w:color="auto" w:fill="FFFFFF"/>
        <w:lang w:val="it-IT"/>
      </w:rPr>
      <w:t>.news</w:t>
    </w:r>
  </w:p>
  <w:p w14:paraId="4A247CA1" w14:textId="77777777" w:rsidR="00064CCF" w:rsidRPr="00064CCF" w:rsidRDefault="00064CCF" w:rsidP="00064CCF">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2713" w14:textId="77777777" w:rsidR="00AF17C6" w:rsidRDefault="00AF17C6" w:rsidP="00064CCF">
      <w:pPr>
        <w:spacing w:after="0" w:line="240" w:lineRule="auto"/>
      </w:pPr>
      <w:r>
        <w:separator/>
      </w:r>
    </w:p>
  </w:footnote>
  <w:footnote w:type="continuationSeparator" w:id="0">
    <w:p w14:paraId="7FA758AA" w14:textId="77777777" w:rsidR="00AF17C6" w:rsidRDefault="00AF17C6" w:rsidP="0006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C9B" w14:textId="3C8CB6BA" w:rsidR="00064CCF" w:rsidRDefault="00407EB8" w:rsidP="00C81DCD">
    <w:pPr>
      <w:pStyle w:val="Intestazione"/>
    </w:pPr>
    <w:r>
      <w:rPr>
        <w:noProof/>
        <w:lang w:val="it-IT" w:eastAsia="it-IT"/>
      </w:rPr>
      <w:drawing>
        <wp:inline distT="0" distB="0" distL="0" distR="0" wp14:anchorId="4A247CA2" wp14:editId="12FE3039">
          <wp:extent cx="981075" cy="981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4A247C9C" w14:textId="77777777" w:rsidR="00C81DCD" w:rsidRPr="00C81DCD" w:rsidRDefault="00C81DCD" w:rsidP="00C81DCD">
    <w:pPr>
      <w:pStyle w:val="Intestazione"/>
      <w:rPr>
        <w:lang w:val="it-IT"/>
      </w:rPr>
    </w:pPr>
    <w:r w:rsidRPr="00064CCF">
      <w:rPr>
        <w:color w:val="0070C0"/>
        <w:lang w:val="it-IT"/>
      </w:rPr>
      <w:t>Ufficio di comunicazione e pubbliche relazioni</w:t>
    </w:r>
  </w:p>
  <w:p w14:paraId="4A247C9D" w14:textId="77777777" w:rsidR="00064CCF" w:rsidRPr="00C81DCD" w:rsidRDefault="00064CCF">
    <w:pPr>
      <w:pStyle w:val="Intestazion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CF"/>
    <w:rsid w:val="00064CCF"/>
    <w:rsid w:val="000864E3"/>
    <w:rsid w:val="000F6842"/>
    <w:rsid w:val="0010779A"/>
    <w:rsid w:val="00114DFC"/>
    <w:rsid w:val="001A1173"/>
    <w:rsid w:val="001D39FA"/>
    <w:rsid w:val="002010C2"/>
    <w:rsid w:val="00202FDB"/>
    <w:rsid w:val="00205C09"/>
    <w:rsid w:val="00231776"/>
    <w:rsid w:val="00250FE2"/>
    <w:rsid w:val="002A2596"/>
    <w:rsid w:val="002A6965"/>
    <w:rsid w:val="002F3FB4"/>
    <w:rsid w:val="002F496E"/>
    <w:rsid w:val="002F60D2"/>
    <w:rsid w:val="0031177B"/>
    <w:rsid w:val="00315DDC"/>
    <w:rsid w:val="0036594A"/>
    <w:rsid w:val="00387832"/>
    <w:rsid w:val="003B2309"/>
    <w:rsid w:val="003E25B6"/>
    <w:rsid w:val="003F3D15"/>
    <w:rsid w:val="00407EB8"/>
    <w:rsid w:val="00437BF8"/>
    <w:rsid w:val="00477F0A"/>
    <w:rsid w:val="00482A63"/>
    <w:rsid w:val="00511ED9"/>
    <w:rsid w:val="00540200"/>
    <w:rsid w:val="00544C3A"/>
    <w:rsid w:val="006046DE"/>
    <w:rsid w:val="006233D9"/>
    <w:rsid w:val="0066362F"/>
    <w:rsid w:val="00684B59"/>
    <w:rsid w:val="006A77CF"/>
    <w:rsid w:val="00701D8D"/>
    <w:rsid w:val="00712538"/>
    <w:rsid w:val="00713381"/>
    <w:rsid w:val="00797AFC"/>
    <w:rsid w:val="007B1642"/>
    <w:rsid w:val="007B3A40"/>
    <w:rsid w:val="007F67B2"/>
    <w:rsid w:val="008651CD"/>
    <w:rsid w:val="008826DE"/>
    <w:rsid w:val="008D4E33"/>
    <w:rsid w:val="008D64C1"/>
    <w:rsid w:val="008F6890"/>
    <w:rsid w:val="00942D86"/>
    <w:rsid w:val="00A4024C"/>
    <w:rsid w:val="00A44630"/>
    <w:rsid w:val="00A5594A"/>
    <w:rsid w:val="00A84044"/>
    <w:rsid w:val="00AB15F9"/>
    <w:rsid w:val="00AC4785"/>
    <w:rsid w:val="00AD5B66"/>
    <w:rsid w:val="00AF17C6"/>
    <w:rsid w:val="00B407B9"/>
    <w:rsid w:val="00B53100"/>
    <w:rsid w:val="00B576B2"/>
    <w:rsid w:val="00B61110"/>
    <w:rsid w:val="00B62ACE"/>
    <w:rsid w:val="00BA1796"/>
    <w:rsid w:val="00BB1B7A"/>
    <w:rsid w:val="00BB3593"/>
    <w:rsid w:val="00C303F5"/>
    <w:rsid w:val="00C37362"/>
    <w:rsid w:val="00C6118C"/>
    <w:rsid w:val="00C632AE"/>
    <w:rsid w:val="00C81DCD"/>
    <w:rsid w:val="00CA5EA7"/>
    <w:rsid w:val="00D15CFD"/>
    <w:rsid w:val="00D846A4"/>
    <w:rsid w:val="00E00CB3"/>
    <w:rsid w:val="00E044BD"/>
    <w:rsid w:val="00E2091E"/>
    <w:rsid w:val="00E76D6E"/>
    <w:rsid w:val="00EB2DD4"/>
    <w:rsid w:val="00ED34F0"/>
    <w:rsid w:val="00F10BB0"/>
    <w:rsid w:val="00F241CB"/>
    <w:rsid w:val="00F303A3"/>
    <w:rsid w:val="00F673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7C86"/>
  <w15:docId w15:val="{AEB75AA1-A388-4DCD-B44F-3CC1FDE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1D8D"/>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2F3FB4"/>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oloCarattere">
    <w:name w:val="Titolo Carattere"/>
    <w:basedOn w:val="Carpredefinitoparagrafo"/>
    <w:link w:val="Titolo"/>
    <w:uiPriority w:val="10"/>
    <w:rsid w:val="002F3FB4"/>
    <w:rPr>
      <w:rFonts w:ascii="Cambria" w:eastAsia="Times New Roman" w:hAnsi="Cambria" w:cs="Times New Roman"/>
      <w:color w:val="17365D"/>
      <w:spacing w:val="5"/>
      <w:kern w:val="28"/>
      <w:sz w:val="52"/>
      <w:szCs w:val="52"/>
    </w:rPr>
  </w:style>
  <w:style w:type="paragraph" w:styleId="Citazione">
    <w:name w:val="Quote"/>
    <w:basedOn w:val="Normale"/>
    <w:next w:val="Normale"/>
    <w:link w:val="CitazioneCarattere"/>
    <w:uiPriority w:val="29"/>
    <w:qFormat/>
    <w:rsid w:val="002F3FB4"/>
    <w:pPr>
      <w:widowControl w:val="0"/>
      <w:spacing w:after="200" w:line="276" w:lineRule="auto"/>
    </w:pPr>
    <w:rPr>
      <w:i/>
      <w:iCs/>
      <w:color w:val="000000"/>
      <w:lang w:val="en-US"/>
    </w:rPr>
  </w:style>
  <w:style w:type="character" w:customStyle="1" w:styleId="CitazioneCarattere">
    <w:name w:val="Citazione Carattere"/>
    <w:basedOn w:val="Carpredefinitoparagrafo"/>
    <w:link w:val="Citazione"/>
    <w:uiPriority w:val="29"/>
    <w:rsid w:val="002F3FB4"/>
    <w:rPr>
      <w:i/>
      <w:iCs/>
      <w:color w:val="000000"/>
    </w:rPr>
  </w:style>
  <w:style w:type="paragraph" w:styleId="Citazioneintensa">
    <w:name w:val="Intense Quote"/>
    <w:basedOn w:val="Normale"/>
    <w:next w:val="Normale"/>
    <w:link w:val="CitazioneintensaCarattere"/>
    <w:uiPriority w:val="30"/>
    <w:qFormat/>
    <w:rsid w:val="002F3FB4"/>
    <w:pPr>
      <w:widowControl w:val="0"/>
      <w:pBdr>
        <w:bottom w:val="single" w:sz="4" w:space="4" w:color="4F81BD"/>
      </w:pBdr>
      <w:spacing w:before="200" w:after="280" w:line="276" w:lineRule="auto"/>
      <w:ind w:left="936" w:right="936"/>
    </w:pPr>
    <w:rPr>
      <w:b/>
      <w:bCs/>
      <w:i/>
      <w:iCs/>
      <w:color w:val="4F81BD"/>
      <w:lang w:val="en-US"/>
    </w:rPr>
  </w:style>
  <w:style w:type="character" w:customStyle="1" w:styleId="CitazioneintensaCarattere">
    <w:name w:val="Citazione intensa Carattere"/>
    <w:basedOn w:val="Carpredefinitoparagrafo"/>
    <w:link w:val="Citazioneintensa"/>
    <w:uiPriority w:val="30"/>
    <w:rsid w:val="002F3FB4"/>
    <w:rPr>
      <w:b/>
      <w:bCs/>
      <w:i/>
      <w:iCs/>
      <w:color w:val="4F81BD"/>
    </w:rPr>
  </w:style>
  <w:style w:type="paragraph" w:customStyle="1" w:styleId="Default">
    <w:name w:val="Default"/>
    <w:rsid w:val="00064CCF"/>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unhideWhenUsed/>
    <w:rsid w:val="00064CCF"/>
    <w:pPr>
      <w:widowControl w:val="0"/>
      <w:tabs>
        <w:tab w:val="center" w:pos="4819"/>
        <w:tab w:val="right" w:pos="9638"/>
      </w:tabs>
      <w:spacing w:after="0" w:line="240" w:lineRule="auto"/>
    </w:pPr>
    <w:rPr>
      <w:lang w:val="en-US"/>
    </w:rPr>
  </w:style>
  <w:style w:type="character" w:customStyle="1" w:styleId="IntestazioneCarattere">
    <w:name w:val="Intestazione Carattere"/>
    <w:basedOn w:val="Carpredefinitoparagrafo"/>
    <w:link w:val="Intestazione"/>
    <w:uiPriority w:val="99"/>
    <w:rsid w:val="00064CCF"/>
  </w:style>
  <w:style w:type="paragraph" w:styleId="Pidipagina">
    <w:name w:val="footer"/>
    <w:basedOn w:val="Normale"/>
    <w:link w:val="PidipaginaCarattere"/>
    <w:uiPriority w:val="99"/>
    <w:unhideWhenUsed/>
    <w:rsid w:val="00064CCF"/>
    <w:pPr>
      <w:widowControl w:val="0"/>
      <w:tabs>
        <w:tab w:val="center" w:pos="4819"/>
        <w:tab w:val="right" w:pos="9638"/>
      </w:tabs>
      <w:spacing w:after="0" w:line="240" w:lineRule="auto"/>
    </w:pPr>
    <w:rPr>
      <w:lang w:val="en-US"/>
    </w:rPr>
  </w:style>
  <w:style w:type="character" w:customStyle="1" w:styleId="PidipaginaCarattere">
    <w:name w:val="Piè di pagina Carattere"/>
    <w:basedOn w:val="Carpredefinitoparagrafo"/>
    <w:link w:val="Pidipagina"/>
    <w:uiPriority w:val="99"/>
    <w:rsid w:val="00064CCF"/>
  </w:style>
  <w:style w:type="paragraph" w:styleId="Testofumetto">
    <w:name w:val="Balloon Text"/>
    <w:basedOn w:val="Normale"/>
    <w:link w:val="TestofumettoCarattere"/>
    <w:uiPriority w:val="99"/>
    <w:semiHidden/>
    <w:unhideWhenUsed/>
    <w:rsid w:val="00064CCF"/>
    <w:pPr>
      <w:widowControl w:val="0"/>
      <w:spacing w:after="0" w:line="240" w:lineRule="auto"/>
    </w:pPr>
    <w:rPr>
      <w:rFonts w:ascii="Tahoma" w:hAnsi="Tahoma" w:cs="Tahoma"/>
      <w:sz w:val="16"/>
      <w:szCs w:val="16"/>
      <w:lang w:val="en-US"/>
    </w:rPr>
  </w:style>
  <w:style w:type="character" w:customStyle="1" w:styleId="TestofumettoCarattere">
    <w:name w:val="Testo fumetto Carattere"/>
    <w:basedOn w:val="Carpredefinitoparagrafo"/>
    <w:link w:val="Testofumetto"/>
    <w:uiPriority w:val="99"/>
    <w:semiHidden/>
    <w:rsid w:val="00064CCF"/>
    <w:rPr>
      <w:rFonts w:ascii="Tahoma" w:hAnsi="Tahoma" w:cs="Tahoma"/>
      <w:sz w:val="16"/>
      <w:szCs w:val="16"/>
    </w:rPr>
  </w:style>
  <w:style w:type="character" w:styleId="Collegamentoipertestuale">
    <w:name w:val="Hyperlink"/>
    <w:basedOn w:val="Carpredefinitoparagrafo"/>
    <w:uiPriority w:val="99"/>
    <w:semiHidden/>
    <w:unhideWhenUsed/>
    <w:rsid w:val="00064CCF"/>
    <w:rPr>
      <w:color w:val="0000FF"/>
      <w:u w:val="single"/>
    </w:rPr>
  </w:style>
  <w:style w:type="paragraph" w:styleId="NormaleWeb">
    <w:name w:val="Normal (Web)"/>
    <w:basedOn w:val="Normale"/>
    <w:uiPriority w:val="99"/>
    <w:semiHidden/>
    <w:unhideWhenUsed/>
    <w:rsid w:val="00F6735C"/>
    <w:pPr>
      <w:spacing w:before="100" w:beforeAutospacing="1" w:after="119"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96084">
      <w:bodyDiv w:val="1"/>
      <w:marLeft w:val="0"/>
      <w:marRight w:val="0"/>
      <w:marTop w:val="0"/>
      <w:marBottom w:val="0"/>
      <w:divBdr>
        <w:top w:val="none" w:sz="0" w:space="0" w:color="auto"/>
        <w:left w:val="none" w:sz="0" w:space="0" w:color="auto"/>
        <w:bottom w:val="none" w:sz="0" w:space="0" w:color="auto"/>
        <w:right w:val="none" w:sz="0" w:space="0" w:color="auto"/>
      </w:divBdr>
    </w:div>
    <w:div w:id="977612449">
      <w:bodyDiv w:val="1"/>
      <w:marLeft w:val="0"/>
      <w:marRight w:val="0"/>
      <w:marTop w:val="0"/>
      <w:marBottom w:val="0"/>
      <w:divBdr>
        <w:top w:val="none" w:sz="0" w:space="0" w:color="auto"/>
        <w:left w:val="none" w:sz="0" w:space="0" w:color="auto"/>
        <w:bottom w:val="none" w:sz="0" w:space="0" w:color="auto"/>
        <w:right w:val="none" w:sz="0" w:space="0" w:color="auto"/>
      </w:divBdr>
    </w:div>
    <w:div w:id="1049108740">
      <w:bodyDiv w:val="1"/>
      <w:marLeft w:val="0"/>
      <w:marRight w:val="0"/>
      <w:marTop w:val="0"/>
      <w:marBottom w:val="0"/>
      <w:divBdr>
        <w:top w:val="none" w:sz="0" w:space="0" w:color="auto"/>
        <w:left w:val="none" w:sz="0" w:space="0" w:color="auto"/>
        <w:bottom w:val="none" w:sz="0" w:space="0" w:color="auto"/>
        <w:right w:val="none" w:sz="0" w:space="0" w:color="auto"/>
      </w:divBdr>
    </w:div>
    <w:div w:id="1178737302">
      <w:bodyDiv w:val="1"/>
      <w:marLeft w:val="0"/>
      <w:marRight w:val="0"/>
      <w:marTop w:val="0"/>
      <w:marBottom w:val="0"/>
      <w:divBdr>
        <w:top w:val="none" w:sz="0" w:space="0" w:color="auto"/>
        <w:left w:val="none" w:sz="0" w:space="0" w:color="auto"/>
        <w:bottom w:val="none" w:sz="0" w:space="0" w:color="auto"/>
        <w:right w:val="none" w:sz="0" w:space="0" w:color="auto"/>
      </w:divBdr>
    </w:div>
    <w:div w:id="1242175866">
      <w:bodyDiv w:val="1"/>
      <w:marLeft w:val="0"/>
      <w:marRight w:val="0"/>
      <w:marTop w:val="0"/>
      <w:marBottom w:val="0"/>
      <w:divBdr>
        <w:top w:val="none" w:sz="0" w:space="0" w:color="auto"/>
        <w:left w:val="none" w:sz="0" w:space="0" w:color="auto"/>
        <w:bottom w:val="none" w:sz="0" w:space="0" w:color="auto"/>
        <w:right w:val="none" w:sz="0" w:space="0" w:color="auto"/>
      </w:divBdr>
    </w:div>
    <w:div w:id="1379822549">
      <w:bodyDiv w:val="1"/>
      <w:marLeft w:val="0"/>
      <w:marRight w:val="0"/>
      <w:marTop w:val="0"/>
      <w:marBottom w:val="0"/>
      <w:divBdr>
        <w:top w:val="none" w:sz="0" w:space="0" w:color="auto"/>
        <w:left w:val="none" w:sz="0" w:space="0" w:color="auto"/>
        <w:bottom w:val="none" w:sz="0" w:space="0" w:color="auto"/>
        <w:right w:val="none" w:sz="0" w:space="0" w:color="auto"/>
      </w:divBdr>
    </w:div>
    <w:div w:id="1607227071">
      <w:bodyDiv w:val="1"/>
      <w:marLeft w:val="0"/>
      <w:marRight w:val="0"/>
      <w:marTop w:val="0"/>
      <w:marBottom w:val="0"/>
      <w:divBdr>
        <w:top w:val="none" w:sz="0" w:space="0" w:color="auto"/>
        <w:left w:val="none" w:sz="0" w:space="0" w:color="auto"/>
        <w:bottom w:val="none" w:sz="0" w:space="0" w:color="auto"/>
        <w:right w:val="none" w:sz="0" w:space="0" w:color="auto"/>
      </w:divBdr>
    </w:div>
    <w:div w:id="1622766127">
      <w:bodyDiv w:val="1"/>
      <w:marLeft w:val="0"/>
      <w:marRight w:val="0"/>
      <w:marTop w:val="0"/>
      <w:marBottom w:val="0"/>
      <w:divBdr>
        <w:top w:val="none" w:sz="0" w:space="0" w:color="auto"/>
        <w:left w:val="none" w:sz="0" w:space="0" w:color="auto"/>
        <w:bottom w:val="none" w:sz="0" w:space="0" w:color="auto"/>
        <w:right w:val="none" w:sz="0" w:space="0" w:color="auto"/>
      </w:divBdr>
    </w:div>
    <w:div w:id="1631550701">
      <w:bodyDiv w:val="1"/>
      <w:marLeft w:val="0"/>
      <w:marRight w:val="0"/>
      <w:marTop w:val="0"/>
      <w:marBottom w:val="0"/>
      <w:divBdr>
        <w:top w:val="none" w:sz="0" w:space="0" w:color="auto"/>
        <w:left w:val="none" w:sz="0" w:space="0" w:color="auto"/>
        <w:bottom w:val="none" w:sz="0" w:space="0" w:color="auto"/>
        <w:right w:val="none" w:sz="0" w:space="0" w:color="auto"/>
      </w:divBdr>
    </w:div>
    <w:div w:id="16632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217</Words>
  <Characters>1241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Rosa Colucci</cp:lastModifiedBy>
  <cp:revision>17</cp:revision>
  <cp:lastPrinted>2022-11-28T09:03:00Z</cp:lastPrinted>
  <dcterms:created xsi:type="dcterms:W3CDTF">2022-11-22T07:13:00Z</dcterms:created>
  <dcterms:modified xsi:type="dcterms:W3CDTF">2022-11-28T09:22:00Z</dcterms:modified>
</cp:coreProperties>
</file>