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1A" w:rsidRDefault="00304A1A" w:rsidP="00304A1A">
      <w:pPr>
        <w:spacing w:before="6" w:after="54" w:line="360" w:lineRule="auto"/>
        <w:ind w:left="4479" w:right="4521"/>
        <w:jc w:val="center"/>
      </w:pP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 wp14:anchorId="2C8F81CD" wp14:editId="18734FD8">
            <wp:extent cx="457200" cy="5124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A1A" w:rsidRPr="003A12ED" w:rsidRDefault="00304A1A" w:rsidP="00304A1A">
      <w:pPr>
        <w:spacing w:line="360" w:lineRule="auto"/>
        <w:jc w:val="center"/>
        <w:rPr>
          <w:rFonts w:ascii="Times New Roman" w:hAnsi="Times New Roman"/>
          <w:color w:val="3A3E42"/>
          <w:spacing w:val="12"/>
          <w:sz w:val="32"/>
          <w:lang w:val="it-IT"/>
        </w:rPr>
      </w:pPr>
      <w:r w:rsidRPr="003A12ED">
        <w:rPr>
          <w:rFonts w:ascii="Times New Roman" w:hAnsi="Times New Roman"/>
          <w:b/>
          <w:color w:val="3A3E42"/>
          <w:spacing w:val="1"/>
          <w:sz w:val="44"/>
          <w:szCs w:val="44"/>
          <w:lang w:val="it-IT"/>
        </w:rPr>
        <w:t xml:space="preserve">Ufficio del Giudice di Pace di Lecce </w:t>
      </w:r>
      <w:r w:rsidRPr="003A12ED">
        <w:rPr>
          <w:rFonts w:ascii="Times New Roman" w:hAnsi="Times New Roman"/>
          <w:b/>
          <w:color w:val="3A3E42"/>
          <w:spacing w:val="1"/>
          <w:sz w:val="44"/>
          <w:szCs w:val="44"/>
          <w:lang w:val="it-IT"/>
        </w:rPr>
        <w:br/>
      </w:r>
      <w:r w:rsidRPr="003A12ED">
        <w:rPr>
          <w:rFonts w:ascii="Times New Roman" w:hAnsi="Times New Roman"/>
          <w:color w:val="3A3E42"/>
          <w:spacing w:val="12"/>
          <w:sz w:val="32"/>
          <w:lang w:val="it-IT"/>
        </w:rPr>
        <w:t>Il Giudice Di Pace avv. Franco Giustizieri</w:t>
      </w:r>
    </w:p>
    <w:p w:rsidR="00304A1A" w:rsidRDefault="00304A1A" w:rsidP="00304A1A">
      <w:pPr>
        <w:spacing w:line="276" w:lineRule="auto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  <w:proofErr w:type="gramStart"/>
      <w:r>
        <w:rPr>
          <w:rFonts w:ascii="Times New Roman" w:hAnsi="Times New Roman"/>
          <w:color w:val="3A3E42"/>
          <w:spacing w:val="12"/>
          <w:sz w:val="32"/>
          <w:lang w:val="it-IT"/>
        </w:rPr>
        <w:t>a</w:t>
      </w:r>
      <w:r w:rsidRPr="003A12ED">
        <w:rPr>
          <w:rFonts w:ascii="Times New Roman" w:hAnsi="Times New Roman"/>
          <w:color w:val="3A3E42"/>
          <w:spacing w:val="12"/>
          <w:sz w:val="32"/>
          <w:lang w:val="it-IT"/>
        </w:rPr>
        <w:t>vvisa</w:t>
      </w:r>
      <w:proofErr w:type="gramEnd"/>
      <w:r w:rsidRPr="003A12ED">
        <w:rPr>
          <w:rFonts w:ascii="Times New Roman" w:hAnsi="Times New Roman"/>
          <w:color w:val="3A3E42"/>
          <w:spacing w:val="12"/>
          <w:sz w:val="32"/>
          <w:lang w:val="it-IT"/>
        </w:rPr>
        <w:t xml:space="preserve"> gli Avvocati, le parti ed i testimoni che, in ottemperanza al provvedimento del Sig. Presidente del Tribunale di Lecce n. 59 del 30/06/2020, questo Giudice tratterà i procedimenti </w:t>
      </w:r>
      <w:r>
        <w:rPr>
          <w:rFonts w:ascii="Times New Roman" w:hAnsi="Times New Roman"/>
          <w:color w:val="3A3E42"/>
          <w:spacing w:val="12"/>
          <w:sz w:val="32"/>
          <w:lang w:val="it-IT"/>
        </w:rPr>
        <w:t>civili nelle udienze del mese di settembre 2020 in presenza, salvo successivi provvedimenti del Sig. Presidente del Tribunale, secondo le seguenti fasce orarie:</w:t>
      </w:r>
    </w:p>
    <w:p w:rsidR="00304A1A" w:rsidRPr="003A12ED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  <w:proofErr w:type="gramStart"/>
      <w:r>
        <w:rPr>
          <w:rFonts w:ascii="Times New Roman" w:hAnsi="Times New Roman"/>
          <w:color w:val="3A3E42"/>
          <w:spacing w:val="12"/>
          <w:sz w:val="32"/>
          <w:lang w:val="it-IT"/>
        </w:rPr>
        <w:t>ore</w:t>
      </w:r>
      <w:proofErr w:type="gramEnd"/>
      <w:r>
        <w:rPr>
          <w:rFonts w:ascii="Times New Roman" w:hAnsi="Times New Roman"/>
          <w:color w:val="3A3E42"/>
          <w:spacing w:val="12"/>
          <w:sz w:val="32"/>
          <w:lang w:val="it-IT"/>
        </w:rPr>
        <w:t xml:space="preserve"> 09,30 – 10,30 opposizioni a sanzioni amministrative e cause di prima comparizione;</w:t>
      </w: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  <w:proofErr w:type="gramStart"/>
      <w:r>
        <w:rPr>
          <w:rFonts w:ascii="Times New Roman" w:hAnsi="Times New Roman"/>
          <w:color w:val="3A3E42"/>
          <w:spacing w:val="12"/>
          <w:sz w:val="32"/>
          <w:lang w:val="it-IT"/>
        </w:rPr>
        <w:t>ore</w:t>
      </w:r>
      <w:proofErr w:type="gramEnd"/>
      <w:r>
        <w:rPr>
          <w:rFonts w:ascii="Times New Roman" w:hAnsi="Times New Roman"/>
          <w:color w:val="3A3E42"/>
          <w:spacing w:val="12"/>
          <w:sz w:val="32"/>
          <w:lang w:val="it-IT"/>
        </w:rPr>
        <w:t xml:space="preserve"> 10,30 – 11,30 cause fissate ex art. 320 cpc e per p.c. e discussione;</w:t>
      </w: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  <w:proofErr w:type="gramStart"/>
      <w:r>
        <w:rPr>
          <w:rFonts w:ascii="Times New Roman" w:hAnsi="Times New Roman"/>
          <w:color w:val="3A3E42"/>
          <w:spacing w:val="12"/>
          <w:sz w:val="32"/>
          <w:lang w:val="it-IT"/>
        </w:rPr>
        <w:t>ore</w:t>
      </w:r>
      <w:proofErr w:type="gramEnd"/>
      <w:r>
        <w:rPr>
          <w:rFonts w:ascii="Times New Roman" w:hAnsi="Times New Roman"/>
          <w:color w:val="3A3E42"/>
          <w:spacing w:val="12"/>
          <w:sz w:val="32"/>
          <w:lang w:val="it-IT"/>
        </w:rPr>
        <w:t xml:space="preserve"> 11,30 e segg. prove testimoniali e giuramento ctu.</w:t>
      </w:r>
    </w:p>
    <w:p w:rsidR="00304A1A" w:rsidRDefault="00304A1A" w:rsidP="00304A1A">
      <w:pPr>
        <w:spacing w:line="369" w:lineRule="exact"/>
        <w:jc w:val="both"/>
        <w:rPr>
          <w:rFonts w:ascii="Times New Roman" w:hAnsi="Times New Roman"/>
          <w:color w:val="3A3E42"/>
          <w:spacing w:val="12"/>
          <w:sz w:val="32"/>
          <w:lang w:val="it-IT"/>
        </w:rPr>
      </w:pPr>
    </w:p>
    <w:p w:rsidR="00304A1A" w:rsidRDefault="00304A1A" w:rsidP="00304A1A">
      <w:pPr>
        <w:spacing w:line="276" w:lineRule="auto"/>
        <w:jc w:val="both"/>
        <w:rPr>
          <w:rFonts w:ascii="Times New Roman" w:hAnsi="Times New Roman"/>
          <w:color w:val="3A3E42"/>
          <w:spacing w:val="3"/>
          <w:sz w:val="32"/>
          <w:lang w:val="it-IT"/>
        </w:rPr>
      </w:pPr>
      <w:r>
        <w:rPr>
          <w:rFonts w:ascii="Times New Roman" w:hAnsi="Times New Roman"/>
          <w:color w:val="3A3E42"/>
          <w:spacing w:val="3"/>
          <w:sz w:val="32"/>
          <w:lang w:val="it-IT"/>
        </w:rPr>
        <w:t xml:space="preserve">Lo svolgimento delle udienze avverrà comunque nel necessario rispetto delle misure precauzionali per la prevenzione del rischio di contagio da </w:t>
      </w:r>
      <w:r>
        <w:rPr>
          <w:rFonts w:ascii="Times New Roman" w:hAnsi="Times New Roman"/>
          <w:color w:val="3A3E42"/>
          <w:spacing w:val="-7"/>
          <w:sz w:val="32"/>
          <w:lang w:val="it-IT"/>
        </w:rPr>
        <w:t>Covid 19.</w:t>
      </w:r>
    </w:p>
    <w:p w:rsidR="00304A1A" w:rsidRDefault="00304A1A" w:rsidP="00304A1A">
      <w:pPr>
        <w:spacing w:line="276" w:lineRule="auto"/>
        <w:jc w:val="both"/>
        <w:rPr>
          <w:rFonts w:ascii="Times New Roman" w:hAnsi="Times New Roman"/>
          <w:color w:val="3A3E42"/>
          <w:spacing w:val="1"/>
          <w:sz w:val="32"/>
          <w:lang w:val="it-IT"/>
        </w:rPr>
      </w:pPr>
      <w:r>
        <w:rPr>
          <w:rFonts w:ascii="Times New Roman" w:hAnsi="Times New Roman"/>
          <w:color w:val="3A3E42"/>
          <w:spacing w:val="3"/>
          <w:sz w:val="32"/>
          <w:lang w:val="it-IT"/>
        </w:rPr>
        <w:t xml:space="preserve">Manda alla cancelleria per le comunicazioni di rito alle parti interessate e </w:t>
      </w:r>
      <w:r>
        <w:rPr>
          <w:rFonts w:ascii="Times New Roman" w:hAnsi="Times New Roman"/>
          <w:color w:val="3A3E42"/>
          <w:spacing w:val="1"/>
          <w:sz w:val="32"/>
          <w:lang w:val="it-IT"/>
        </w:rPr>
        <w:t>al Consiglio dell'Ordine degli Avvocati.</w:t>
      </w:r>
    </w:p>
    <w:p w:rsidR="00304A1A" w:rsidRDefault="00304A1A" w:rsidP="00304A1A">
      <w:pPr>
        <w:spacing w:line="276" w:lineRule="auto"/>
        <w:jc w:val="both"/>
        <w:rPr>
          <w:rFonts w:ascii="Times New Roman" w:hAnsi="Times New Roman"/>
          <w:color w:val="3A3E42"/>
          <w:spacing w:val="1"/>
          <w:sz w:val="32"/>
          <w:lang w:val="it-IT"/>
        </w:rPr>
      </w:pPr>
      <w:r>
        <w:rPr>
          <w:rFonts w:ascii="Times New Roman" w:hAnsi="Times New Roman"/>
          <w:color w:val="3A3E42"/>
          <w:spacing w:val="1"/>
          <w:sz w:val="32"/>
          <w:lang w:val="it-IT"/>
        </w:rPr>
        <w:t>Lecce, 09/09/2020</w:t>
      </w:r>
    </w:p>
    <w:p w:rsidR="001A7881" w:rsidRDefault="001A7881"/>
    <w:p w:rsidR="00304A1A" w:rsidRPr="00304A1A" w:rsidRDefault="00304A1A" w:rsidP="00304A1A">
      <w:pPr>
        <w:jc w:val="right"/>
        <w:rPr>
          <w:i/>
          <w:sz w:val="28"/>
          <w:szCs w:val="28"/>
          <w:lang w:val="it-IT"/>
        </w:rPr>
      </w:pPr>
      <w:r w:rsidRPr="00304A1A">
        <w:rPr>
          <w:i/>
          <w:sz w:val="28"/>
          <w:szCs w:val="28"/>
          <w:lang w:val="it-IT"/>
        </w:rPr>
        <w:t>F.to Il Giudice di Pace</w:t>
      </w:r>
    </w:p>
    <w:p w:rsidR="00304A1A" w:rsidRPr="00304A1A" w:rsidRDefault="00304A1A" w:rsidP="00304A1A">
      <w:pPr>
        <w:jc w:val="right"/>
        <w:rPr>
          <w:i/>
          <w:sz w:val="28"/>
          <w:szCs w:val="28"/>
          <w:lang w:val="it-IT"/>
        </w:rPr>
      </w:pPr>
      <w:r w:rsidRPr="00304A1A">
        <w:rPr>
          <w:i/>
          <w:sz w:val="28"/>
          <w:szCs w:val="28"/>
          <w:lang w:val="it-IT"/>
        </w:rPr>
        <w:t>Avv. Franco Giustizieri</w:t>
      </w:r>
    </w:p>
    <w:p w:rsidR="00304A1A" w:rsidRPr="00304A1A" w:rsidRDefault="00304A1A">
      <w:pPr>
        <w:rPr>
          <w:lang w:val="it-IT"/>
        </w:rPr>
      </w:pPr>
    </w:p>
    <w:sectPr w:rsidR="00304A1A" w:rsidRPr="00304A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1A"/>
    <w:rsid w:val="001A7881"/>
    <w:rsid w:val="002A55EE"/>
    <w:rsid w:val="003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0DE75-D911-4C87-92C9-B3DADBF6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A1A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A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A1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win10i3-4</cp:lastModifiedBy>
  <cp:revision>2</cp:revision>
  <dcterms:created xsi:type="dcterms:W3CDTF">2020-09-14T11:11:00Z</dcterms:created>
  <dcterms:modified xsi:type="dcterms:W3CDTF">2020-09-14T11:11:00Z</dcterms:modified>
</cp:coreProperties>
</file>