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25" w:rsidRDefault="00C51725" w:rsidP="00C51725">
      <w:pPr>
        <w:spacing w:before="91"/>
        <w:jc w:val="both"/>
        <w:rPr>
          <w:b/>
          <w:color w:val="1F1F1F"/>
          <w:w w:val="110"/>
          <w:sz w:val="21"/>
          <w:lang w:val="it-IT"/>
        </w:rPr>
      </w:pPr>
    </w:p>
    <w:bookmarkStart w:id="0" w:name="_MON_1071140621"/>
    <w:bookmarkEnd w:id="0"/>
    <w:p w:rsidR="00C51725" w:rsidRDefault="00C51725" w:rsidP="00C51725">
      <w:pPr>
        <w:spacing w:before="91"/>
        <w:jc w:val="center"/>
        <w:rPr>
          <w:b/>
          <w:color w:val="1F1F1F"/>
          <w:w w:val="110"/>
          <w:sz w:val="21"/>
          <w:lang w:val="it-IT"/>
        </w:rPr>
      </w:pPr>
      <w:r>
        <w:rPr>
          <w:rFonts w:ascii="Book Antiqua" w:hAnsi="Book Antiqua"/>
        </w:rPr>
        <w:object w:dxaOrig="1476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8.5pt" o:ole="">
            <v:imagedata r:id="rId5" o:title=""/>
          </v:shape>
          <o:OLEObject Type="Embed" ProgID="Word.Picture.8" ShapeID="_x0000_i1025" DrawAspect="Content" ObjectID="_1588838702" r:id="rId6"/>
        </w:object>
      </w:r>
    </w:p>
    <w:p w:rsidR="00C51725" w:rsidRPr="00C51725" w:rsidRDefault="00C51725" w:rsidP="00C51725">
      <w:pPr>
        <w:spacing w:before="91"/>
        <w:jc w:val="center"/>
        <w:rPr>
          <w:b/>
          <w:color w:val="1F1F1F"/>
          <w:w w:val="110"/>
          <w:sz w:val="28"/>
          <w:szCs w:val="28"/>
          <w:lang w:val="it-IT"/>
        </w:rPr>
      </w:pPr>
      <w:r w:rsidRPr="00C51725">
        <w:rPr>
          <w:rFonts w:ascii="Book Antiqua" w:hAnsi="Book Antiqua"/>
          <w:sz w:val="28"/>
          <w:szCs w:val="28"/>
          <w:lang w:val="it-IT"/>
        </w:rPr>
        <w:t>MINISTERO DELLA GIUSTIZIA</w:t>
      </w:r>
    </w:p>
    <w:p w:rsidR="00C51725" w:rsidRPr="00C51725" w:rsidRDefault="00C51725" w:rsidP="00C51725">
      <w:pPr>
        <w:spacing w:before="91"/>
        <w:jc w:val="center"/>
        <w:rPr>
          <w:rFonts w:ascii="Book Antiqua" w:hAnsi="Book Antiqua"/>
          <w:sz w:val="32"/>
          <w:szCs w:val="32"/>
          <w:lang w:val="it-IT"/>
        </w:rPr>
      </w:pPr>
      <w:r w:rsidRPr="00C51725">
        <w:rPr>
          <w:rFonts w:ascii="Book Antiqua" w:hAnsi="Book Antiqua"/>
          <w:sz w:val="32"/>
          <w:szCs w:val="32"/>
          <w:lang w:val="it-IT"/>
        </w:rPr>
        <w:t>Dipartimento Amministrazione Penitenziaria</w:t>
      </w:r>
    </w:p>
    <w:p w:rsidR="00C51725" w:rsidRPr="00C51725" w:rsidRDefault="00302D97" w:rsidP="00C51725">
      <w:pPr>
        <w:spacing w:before="91"/>
        <w:jc w:val="center"/>
        <w:rPr>
          <w:b/>
          <w:color w:val="1F1F1F"/>
          <w:w w:val="110"/>
          <w:sz w:val="21"/>
          <w:lang w:val="it-IT"/>
        </w:rPr>
      </w:pPr>
      <w:r>
        <w:rPr>
          <w:rFonts w:ascii="Book Antiqua" w:hAnsi="Book Antiqua"/>
          <w:b/>
          <w:bCs/>
          <w:szCs w:val="32"/>
          <w:lang w:val="it-IT"/>
        </w:rPr>
        <w:t xml:space="preserve">Istituti di </w:t>
      </w:r>
      <w:r w:rsidR="00C51725" w:rsidRPr="009B2EC5">
        <w:rPr>
          <w:rFonts w:ascii="Book Antiqua" w:hAnsi="Book Antiqua"/>
          <w:b/>
          <w:bCs/>
          <w:szCs w:val="32"/>
          <w:lang w:val="it-IT"/>
        </w:rPr>
        <w:t>Pen</w:t>
      </w:r>
      <w:r>
        <w:rPr>
          <w:rFonts w:ascii="Book Antiqua" w:hAnsi="Book Antiqua"/>
          <w:b/>
          <w:bCs/>
          <w:szCs w:val="32"/>
          <w:lang w:val="it-IT"/>
        </w:rPr>
        <w:t>a</w:t>
      </w:r>
      <w:r w:rsidR="00C51725" w:rsidRPr="009B2EC5">
        <w:rPr>
          <w:rFonts w:ascii="Book Antiqua" w:hAnsi="Book Antiqua"/>
          <w:b/>
          <w:bCs/>
          <w:szCs w:val="32"/>
          <w:lang w:val="it-IT"/>
        </w:rPr>
        <w:t xml:space="preserve"> Parma</w:t>
      </w:r>
    </w:p>
    <w:p w:rsidR="00C51725" w:rsidRDefault="00C51725" w:rsidP="00C51725">
      <w:pPr>
        <w:spacing w:before="91"/>
        <w:jc w:val="both"/>
        <w:rPr>
          <w:b/>
          <w:color w:val="1F1F1F"/>
          <w:w w:val="110"/>
          <w:sz w:val="21"/>
          <w:lang w:val="it-IT"/>
        </w:rPr>
      </w:pPr>
    </w:p>
    <w:p w:rsidR="00C51725" w:rsidRDefault="00C51725" w:rsidP="00C51725">
      <w:pPr>
        <w:spacing w:before="91"/>
        <w:jc w:val="both"/>
        <w:rPr>
          <w:b/>
          <w:color w:val="1F1F1F"/>
          <w:w w:val="110"/>
          <w:sz w:val="21"/>
          <w:lang w:val="it-IT"/>
        </w:rPr>
      </w:pPr>
    </w:p>
    <w:p w:rsidR="00C51725" w:rsidRDefault="00C51725" w:rsidP="00C51725">
      <w:pPr>
        <w:spacing w:before="91"/>
        <w:jc w:val="both"/>
        <w:rPr>
          <w:b/>
          <w:color w:val="1F1F1F"/>
          <w:w w:val="110"/>
          <w:sz w:val="21"/>
          <w:lang w:val="it-IT"/>
        </w:rPr>
      </w:pPr>
    </w:p>
    <w:p w:rsidR="00C51725" w:rsidRPr="00E56882" w:rsidRDefault="00C51725" w:rsidP="00C51725">
      <w:pPr>
        <w:spacing w:before="91"/>
        <w:jc w:val="both"/>
        <w:rPr>
          <w:b/>
          <w:sz w:val="21"/>
          <w:lang w:val="it-IT"/>
        </w:rPr>
      </w:pPr>
      <w:r w:rsidRPr="00E56882">
        <w:rPr>
          <w:b/>
          <w:color w:val="1F1F1F"/>
          <w:w w:val="110"/>
          <w:sz w:val="21"/>
          <w:lang w:val="it-IT"/>
        </w:rPr>
        <w:t xml:space="preserve">OGGETTO: </w:t>
      </w:r>
      <w:r>
        <w:rPr>
          <w:b/>
          <w:color w:val="1F1F1F"/>
          <w:w w:val="110"/>
          <w:sz w:val="21"/>
          <w:lang w:val="it-IT"/>
        </w:rPr>
        <w:t>Sistema di prenotazione te</w:t>
      </w:r>
      <w:r w:rsidR="009B2EC5">
        <w:rPr>
          <w:b/>
          <w:color w:val="1F1F1F"/>
          <w:w w:val="110"/>
          <w:sz w:val="21"/>
          <w:lang w:val="it-IT"/>
        </w:rPr>
        <w:t>lefonica dei colloqui avvocati</w:t>
      </w:r>
    </w:p>
    <w:p w:rsidR="00C51725" w:rsidRPr="00E56882" w:rsidRDefault="00C51725" w:rsidP="00C51725">
      <w:pPr>
        <w:pStyle w:val="a"/>
        <w:jc w:val="left"/>
        <w:rPr>
          <w:b/>
          <w:sz w:val="20"/>
          <w:lang w:val="it-IT"/>
        </w:rPr>
      </w:pPr>
    </w:p>
    <w:p w:rsidR="00C51725" w:rsidRPr="00E56882" w:rsidRDefault="00C51725" w:rsidP="00C51725">
      <w:pPr>
        <w:pStyle w:val="a"/>
        <w:spacing w:before="1"/>
        <w:jc w:val="left"/>
        <w:rPr>
          <w:b/>
          <w:sz w:val="18"/>
          <w:lang w:val="it-IT"/>
        </w:rPr>
      </w:pPr>
    </w:p>
    <w:p w:rsidR="00C51725" w:rsidRPr="0051025C" w:rsidRDefault="00C51725" w:rsidP="00C51725">
      <w:pPr>
        <w:pStyle w:val="a"/>
        <w:spacing w:before="2"/>
        <w:jc w:val="left"/>
        <w:rPr>
          <w:sz w:val="24"/>
          <w:szCs w:val="24"/>
          <w:lang w:val="it-IT"/>
        </w:rPr>
      </w:pPr>
    </w:p>
    <w:p w:rsidR="00C51725" w:rsidRPr="0051025C" w:rsidRDefault="00C51725" w:rsidP="00C51725">
      <w:pPr>
        <w:pStyle w:val="a"/>
        <w:spacing w:line="276" w:lineRule="auto"/>
        <w:ind w:right="139" w:firstLine="708"/>
        <w:rPr>
          <w:sz w:val="24"/>
          <w:szCs w:val="24"/>
          <w:lang w:val="it-IT"/>
        </w:rPr>
      </w:pPr>
      <w:r>
        <w:rPr>
          <w:color w:val="1F1F1F"/>
          <w:w w:val="110"/>
          <w:sz w:val="24"/>
          <w:szCs w:val="24"/>
          <w:lang w:val="it-IT"/>
        </w:rPr>
        <w:t xml:space="preserve">Questa Direzione informa </w:t>
      </w:r>
      <w:r w:rsidRPr="0051025C">
        <w:rPr>
          <w:color w:val="1F1F1F"/>
          <w:w w:val="110"/>
          <w:sz w:val="24"/>
          <w:szCs w:val="24"/>
          <w:lang w:val="it-IT"/>
        </w:rPr>
        <w:t xml:space="preserve">che, </w:t>
      </w:r>
      <w:r w:rsidR="00302D97">
        <w:rPr>
          <w:color w:val="1F1F1F"/>
          <w:w w:val="110"/>
          <w:sz w:val="24"/>
          <w:szCs w:val="24"/>
          <w:lang w:val="it-IT"/>
        </w:rPr>
        <w:t>a partire dal 18/06/</w:t>
      </w:r>
      <w:r>
        <w:rPr>
          <w:color w:val="1F1F1F"/>
          <w:w w:val="110"/>
          <w:sz w:val="24"/>
          <w:szCs w:val="24"/>
          <w:lang w:val="it-IT"/>
        </w:rPr>
        <w:t xml:space="preserve"> 2018 </w:t>
      </w:r>
      <w:r w:rsidRPr="0051025C">
        <w:rPr>
          <w:color w:val="1F1F1F"/>
          <w:w w:val="110"/>
          <w:sz w:val="24"/>
          <w:szCs w:val="24"/>
          <w:lang w:val="it-IT"/>
        </w:rPr>
        <w:t xml:space="preserve">i colloqui dei difensori avverranno dal lunedì al </w:t>
      </w:r>
      <w:r>
        <w:rPr>
          <w:color w:val="1F1F1F"/>
          <w:w w:val="110"/>
          <w:sz w:val="24"/>
          <w:szCs w:val="24"/>
          <w:lang w:val="it-IT"/>
        </w:rPr>
        <w:t xml:space="preserve">sabato </w:t>
      </w:r>
      <w:r w:rsidRPr="0051025C">
        <w:rPr>
          <w:color w:val="1F1F1F"/>
          <w:w w:val="110"/>
          <w:sz w:val="24"/>
          <w:szCs w:val="24"/>
          <w:lang w:val="it-IT"/>
        </w:rPr>
        <w:t>dei soli giorni</w:t>
      </w:r>
      <w:r w:rsidRPr="0051025C">
        <w:rPr>
          <w:color w:val="1F1F1F"/>
          <w:spacing w:val="-22"/>
          <w:w w:val="110"/>
          <w:sz w:val="24"/>
          <w:szCs w:val="24"/>
          <w:lang w:val="it-IT"/>
        </w:rPr>
        <w:t xml:space="preserve"> </w:t>
      </w:r>
      <w:r w:rsidRPr="0051025C">
        <w:rPr>
          <w:color w:val="1F1F1F"/>
          <w:w w:val="110"/>
          <w:sz w:val="24"/>
          <w:szCs w:val="24"/>
          <w:lang w:val="it-IT"/>
        </w:rPr>
        <w:t>feriali</w:t>
      </w:r>
      <w:r>
        <w:rPr>
          <w:color w:val="1F1F1F"/>
          <w:w w:val="110"/>
          <w:sz w:val="24"/>
          <w:szCs w:val="24"/>
          <w:lang w:val="it-IT"/>
        </w:rPr>
        <w:t>, come di seguito regolamentato.</w:t>
      </w:r>
    </w:p>
    <w:p w:rsidR="00C51725" w:rsidRDefault="00C51725" w:rsidP="00C51725">
      <w:pPr>
        <w:spacing w:line="276" w:lineRule="auto"/>
        <w:ind w:firstLine="3"/>
        <w:jc w:val="both"/>
        <w:rPr>
          <w:color w:val="1F1F1F"/>
          <w:w w:val="115"/>
          <w:sz w:val="24"/>
          <w:szCs w:val="24"/>
          <w:lang w:val="it-IT"/>
        </w:rPr>
      </w:pPr>
      <w:r w:rsidRPr="0051025C">
        <w:rPr>
          <w:color w:val="1F1F1F"/>
          <w:w w:val="115"/>
          <w:sz w:val="24"/>
          <w:szCs w:val="24"/>
          <w:lang w:val="it-IT"/>
        </w:rPr>
        <w:t xml:space="preserve">Dalla predetta data, i difensori regolarmente nominati, che </w:t>
      </w:r>
      <w:r w:rsidRPr="0051025C">
        <w:rPr>
          <w:color w:val="363838"/>
          <w:w w:val="115"/>
          <w:sz w:val="24"/>
          <w:szCs w:val="24"/>
          <w:lang w:val="it-IT"/>
        </w:rPr>
        <w:t xml:space="preserve">vorranno </w:t>
      </w:r>
      <w:r w:rsidRPr="0051025C">
        <w:rPr>
          <w:color w:val="1F1F1F"/>
          <w:w w:val="115"/>
          <w:sz w:val="24"/>
          <w:szCs w:val="24"/>
          <w:lang w:val="it-IT"/>
        </w:rPr>
        <w:t>accedere presso le sale avvocati, dovranno dar</w:t>
      </w:r>
      <w:r>
        <w:rPr>
          <w:color w:val="1F1F1F"/>
          <w:w w:val="115"/>
          <w:sz w:val="24"/>
          <w:szCs w:val="24"/>
          <w:lang w:val="it-IT"/>
        </w:rPr>
        <w:t>n</w:t>
      </w:r>
      <w:r w:rsidRPr="0051025C">
        <w:rPr>
          <w:color w:val="1F1F1F"/>
          <w:w w:val="115"/>
          <w:sz w:val="24"/>
          <w:szCs w:val="24"/>
          <w:lang w:val="it-IT"/>
        </w:rPr>
        <w:t xml:space="preserve">e comunicazione, </w:t>
      </w:r>
      <w:r>
        <w:rPr>
          <w:color w:val="1F1F1F"/>
          <w:w w:val="115"/>
          <w:sz w:val="24"/>
          <w:szCs w:val="24"/>
          <w:lang w:val="it-IT"/>
        </w:rPr>
        <w:t xml:space="preserve">contattando il numero di telefono </w:t>
      </w:r>
      <w:r w:rsidRPr="00302D97">
        <w:rPr>
          <w:b/>
          <w:color w:val="1F1F1F"/>
          <w:w w:val="115"/>
          <w:sz w:val="28"/>
          <w:szCs w:val="28"/>
          <w:lang w:val="it-IT"/>
        </w:rPr>
        <w:t>0521/708968</w:t>
      </w:r>
      <w:r w:rsidR="00302D97">
        <w:rPr>
          <w:color w:val="1F1F1F"/>
          <w:w w:val="115"/>
          <w:sz w:val="24"/>
          <w:szCs w:val="24"/>
          <w:lang w:val="it-IT"/>
        </w:rPr>
        <w:t xml:space="preserve"> </w:t>
      </w:r>
      <w:r>
        <w:rPr>
          <w:color w:val="1F1F1F"/>
          <w:w w:val="115"/>
          <w:sz w:val="24"/>
          <w:szCs w:val="24"/>
          <w:lang w:val="it-IT"/>
        </w:rPr>
        <w:t xml:space="preserve">tutti i giorni </w:t>
      </w:r>
      <w:r w:rsidR="00302D97">
        <w:rPr>
          <w:color w:val="1F1F1F"/>
          <w:w w:val="115"/>
          <w:sz w:val="24"/>
          <w:szCs w:val="24"/>
          <w:lang w:val="it-IT"/>
        </w:rPr>
        <w:t xml:space="preserve">feriali </w:t>
      </w:r>
      <w:r>
        <w:rPr>
          <w:color w:val="1F1F1F"/>
          <w:w w:val="115"/>
          <w:sz w:val="24"/>
          <w:szCs w:val="24"/>
          <w:lang w:val="it-IT"/>
        </w:rPr>
        <w:t>dalle ore 12.00 alle ore 14.30, per prenotare una delle salette colloqui disponibili.</w:t>
      </w:r>
    </w:p>
    <w:p w:rsidR="00C51725" w:rsidRPr="0051025C" w:rsidRDefault="00C51725" w:rsidP="00C51725">
      <w:pPr>
        <w:spacing w:line="276" w:lineRule="auto"/>
        <w:ind w:firstLine="708"/>
        <w:jc w:val="both"/>
        <w:rPr>
          <w:sz w:val="24"/>
          <w:szCs w:val="24"/>
          <w:lang w:val="it-IT"/>
        </w:rPr>
      </w:pPr>
      <w:r>
        <w:rPr>
          <w:color w:val="1F1F1F"/>
          <w:w w:val="115"/>
          <w:sz w:val="24"/>
          <w:szCs w:val="24"/>
          <w:lang w:val="it-IT"/>
        </w:rPr>
        <w:t xml:space="preserve">All’atto della prenotazione il difensore </w:t>
      </w:r>
      <w:r w:rsidRPr="0051025C">
        <w:rPr>
          <w:color w:val="1F1F1F"/>
          <w:w w:val="115"/>
          <w:sz w:val="24"/>
          <w:szCs w:val="24"/>
          <w:lang w:val="it-IT"/>
        </w:rPr>
        <w:t>dovrà c</w:t>
      </w:r>
      <w:r>
        <w:rPr>
          <w:color w:val="1F1F1F"/>
          <w:w w:val="115"/>
          <w:sz w:val="24"/>
          <w:szCs w:val="24"/>
          <w:lang w:val="it-IT"/>
        </w:rPr>
        <w:t xml:space="preserve">omunicare oltre al nome dell’assistito </w:t>
      </w:r>
      <w:r w:rsidRPr="0051025C">
        <w:rPr>
          <w:color w:val="1F1F1F"/>
          <w:w w:val="115"/>
          <w:sz w:val="24"/>
          <w:szCs w:val="24"/>
          <w:lang w:val="it-IT"/>
        </w:rPr>
        <w:t>anche il</w:t>
      </w:r>
      <w:r>
        <w:rPr>
          <w:color w:val="1F1F1F"/>
          <w:w w:val="115"/>
          <w:sz w:val="24"/>
          <w:szCs w:val="24"/>
          <w:lang w:val="it-IT"/>
        </w:rPr>
        <w:t xml:space="preserve"> numero di procedimento penale e </w:t>
      </w:r>
      <w:r w:rsidRPr="0051025C">
        <w:rPr>
          <w:color w:val="1F1F1F"/>
          <w:w w:val="115"/>
          <w:sz w:val="24"/>
          <w:szCs w:val="24"/>
          <w:lang w:val="it-IT"/>
        </w:rPr>
        <w:t>l'autorità giudiziaria</w:t>
      </w:r>
      <w:r w:rsidRPr="0051025C">
        <w:rPr>
          <w:color w:val="1F1F1F"/>
          <w:spacing w:val="5"/>
          <w:w w:val="115"/>
          <w:sz w:val="24"/>
          <w:szCs w:val="24"/>
          <w:lang w:val="it-IT"/>
        </w:rPr>
        <w:t xml:space="preserve"> </w:t>
      </w:r>
      <w:r w:rsidRPr="0051025C">
        <w:rPr>
          <w:color w:val="1F1F1F"/>
          <w:w w:val="115"/>
          <w:sz w:val="24"/>
          <w:szCs w:val="24"/>
          <w:lang w:val="it-IT"/>
        </w:rPr>
        <w:t>competente.</w:t>
      </w:r>
    </w:p>
    <w:p w:rsidR="00C51725" w:rsidRDefault="00C51725" w:rsidP="00C51725">
      <w:pPr>
        <w:pStyle w:val="Titolo2"/>
        <w:spacing w:line="276" w:lineRule="auto"/>
        <w:ind w:left="0"/>
        <w:jc w:val="both"/>
        <w:rPr>
          <w:color w:val="1F1F1F"/>
          <w:w w:val="115"/>
          <w:sz w:val="24"/>
          <w:szCs w:val="24"/>
          <w:lang w:val="it-IT"/>
        </w:rPr>
      </w:pPr>
      <w:r>
        <w:rPr>
          <w:color w:val="1F1F1F"/>
          <w:w w:val="115"/>
          <w:sz w:val="24"/>
          <w:szCs w:val="24"/>
          <w:lang w:val="it-IT"/>
        </w:rPr>
        <w:t>Le prenotazioni verranno calendarizzate come di seguito:</w:t>
      </w:r>
    </w:p>
    <w:p w:rsidR="00C51725" w:rsidRDefault="00C51725" w:rsidP="00C51725">
      <w:pPr>
        <w:pStyle w:val="Titolo2"/>
        <w:numPr>
          <w:ilvl w:val="0"/>
          <w:numId w:val="1"/>
        </w:numPr>
        <w:spacing w:line="276" w:lineRule="auto"/>
        <w:jc w:val="both"/>
        <w:rPr>
          <w:color w:val="1F1F1F"/>
          <w:w w:val="115"/>
          <w:sz w:val="24"/>
          <w:szCs w:val="24"/>
          <w:lang w:val="it-IT"/>
        </w:rPr>
      </w:pPr>
      <w:r>
        <w:rPr>
          <w:color w:val="1F1F1F"/>
          <w:w w:val="115"/>
          <w:sz w:val="24"/>
          <w:szCs w:val="24"/>
          <w:lang w:val="it-IT"/>
        </w:rPr>
        <w:t>Lunedì per i colloqui di Mercoledì e Giovedì;</w:t>
      </w:r>
    </w:p>
    <w:p w:rsidR="00C51725" w:rsidRDefault="00C51725" w:rsidP="00C51725">
      <w:pPr>
        <w:pStyle w:val="Titolo2"/>
        <w:numPr>
          <w:ilvl w:val="0"/>
          <w:numId w:val="1"/>
        </w:numPr>
        <w:spacing w:line="276" w:lineRule="auto"/>
        <w:jc w:val="both"/>
        <w:rPr>
          <w:color w:val="1F1F1F"/>
          <w:w w:val="115"/>
          <w:sz w:val="24"/>
          <w:szCs w:val="24"/>
          <w:lang w:val="it-IT"/>
        </w:rPr>
      </w:pPr>
      <w:r>
        <w:rPr>
          <w:color w:val="1F1F1F"/>
          <w:w w:val="115"/>
          <w:sz w:val="24"/>
          <w:szCs w:val="24"/>
          <w:lang w:val="it-IT"/>
        </w:rPr>
        <w:t>Mercoledì per i colloqui di Venerdì e Sabato;</w:t>
      </w:r>
    </w:p>
    <w:p w:rsidR="00C51725" w:rsidRDefault="00C51725" w:rsidP="00C51725">
      <w:pPr>
        <w:pStyle w:val="Titolo2"/>
        <w:numPr>
          <w:ilvl w:val="0"/>
          <w:numId w:val="1"/>
        </w:numPr>
        <w:spacing w:line="276" w:lineRule="auto"/>
        <w:jc w:val="both"/>
        <w:rPr>
          <w:color w:val="1F1F1F"/>
          <w:w w:val="115"/>
          <w:sz w:val="24"/>
          <w:szCs w:val="24"/>
          <w:lang w:val="it-IT"/>
        </w:rPr>
      </w:pPr>
      <w:r>
        <w:rPr>
          <w:color w:val="1F1F1F"/>
          <w:w w:val="115"/>
          <w:sz w:val="24"/>
          <w:szCs w:val="24"/>
          <w:lang w:val="it-IT"/>
        </w:rPr>
        <w:t>Venerdì per i colloqui di Lunedì e Martedì.</w:t>
      </w:r>
    </w:p>
    <w:p w:rsidR="00C51725" w:rsidRDefault="00C51725" w:rsidP="00C51725">
      <w:pPr>
        <w:pStyle w:val="Titolo2"/>
        <w:spacing w:line="276" w:lineRule="auto"/>
        <w:ind w:left="0"/>
        <w:jc w:val="both"/>
        <w:rPr>
          <w:color w:val="1F1F1F"/>
          <w:w w:val="115"/>
          <w:sz w:val="24"/>
          <w:szCs w:val="24"/>
          <w:lang w:val="it-IT"/>
        </w:rPr>
      </w:pPr>
    </w:p>
    <w:p w:rsidR="00C51725" w:rsidRDefault="00C51725" w:rsidP="00C51725">
      <w:pPr>
        <w:pStyle w:val="a"/>
        <w:spacing w:line="276" w:lineRule="auto"/>
        <w:ind w:right="169" w:firstLine="708"/>
        <w:rPr>
          <w:color w:val="1F1F1F"/>
          <w:w w:val="110"/>
          <w:sz w:val="24"/>
          <w:szCs w:val="24"/>
          <w:lang w:val="it-IT"/>
        </w:rPr>
      </w:pPr>
      <w:r>
        <w:rPr>
          <w:color w:val="1F1F1F"/>
          <w:w w:val="110"/>
          <w:sz w:val="24"/>
          <w:szCs w:val="24"/>
          <w:lang w:val="it-IT"/>
        </w:rPr>
        <w:t xml:space="preserve">Al fine di ottimizzare gli spazi ed i locali in uso, gli Avvocati potranno prenotare le salette </w:t>
      </w:r>
      <w:r w:rsidR="00382208">
        <w:rPr>
          <w:color w:val="1F1F1F"/>
          <w:w w:val="110"/>
          <w:sz w:val="24"/>
          <w:szCs w:val="24"/>
          <w:lang w:val="it-IT"/>
        </w:rPr>
        <w:t xml:space="preserve">scegliendo tra </w:t>
      </w:r>
      <w:r>
        <w:rPr>
          <w:color w:val="1F1F1F"/>
          <w:w w:val="110"/>
          <w:sz w:val="24"/>
          <w:szCs w:val="24"/>
          <w:lang w:val="it-IT"/>
        </w:rPr>
        <w:t>3 fasce orarie, della durata di</w:t>
      </w:r>
      <w:r w:rsidR="00382208">
        <w:rPr>
          <w:color w:val="1F1F1F"/>
          <w:w w:val="110"/>
          <w:sz w:val="24"/>
          <w:szCs w:val="24"/>
          <w:lang w:val="it-IT"/>
        </w:rPr>
        <w:t xml:space="preserve"> un’ora e trenta minuti ciascuna</w:t>
      </w:r>
      <w:r>
        <w:rPr>
          <w:color w:val="1F1F1F"/>
          <w:w w:val="110"/>
          <w:sz w:val="24"/>
          <w:szCs w:val="24"/>
          <w:lang w:val="it-IT"/>
        </w:rPr>
        <w:t xml:space="preserve">. </w:t>
      </w:r>
    </w:p>
    <w:p w:rsidR="00C51725" w:rsidRPr="00F217CA" w:rsidRDefault="00C51725" w:rsidP="00C51725">
      <w:pPr>
        <w:pStyle w:val="a"/>
        <w:spacing w:line="276" w:lineRule="auto"/>
        <w:ind w:right="169"/>
        <w:rPr>
          <w:color w:val="1F1F1F"/>
          <w:w w:val="110"/>
          <w:sz w:val="24"/>
          <w:szCs w:val="24"/>
          <w:lang w:val="it-IT"/>
        </w:rPr>
      </w:pPr>
      <w:r w:rsidRPr="0007066D">
        <w:rPr>
          <w:b/>
          <w:color w:val="1F1F1F"/>
          <w:w w:val="110"/>
          <w:sz w:val="24"/>
          <w:szCs w:val="24"/>
          <w:lang w:val="it-IT"/>
        </w:rPr>
        <w:t xml:space="preserve">1° </w:t>
      </w:r>
      <w:r w:rsidR="00382208">
        <w:rPr>
          <w:b/>
          <w:color w:val="1F1F1F"/>
          <w:w w:val="110"/>
          <w:sz w:val="24"/>
          <w:szCs w:val="24"/>
          <w:lang w:val="it-IT"/>
        </w:rPr>
        <w:t>fascia</w:t>
      </w:r>
      <w:r w:rsidRPr="0007066D">
        <w:rPr>
          <w:b/>
          <w:color w:val="1F1F1F"/>
          <w:w w:val="110"/>
          <w:sz w:val="24"/>
          <w:szCs w:val="24"/>
          <w:lang w:val="it-IT"/>
        </w:rPr>
        <w:t xml:space="preserve"> dalle ore 9.00 alle ore 10.30;</w:t>
      </w:r>
    </w:p>
    <w:p w:rsidR="00C51725" w:rsidRPr="0007066D" w:rsidRDefault="00C51725" w:rsidP="00C51725">
      <w:pPr>
        <w:pStyle w:val="a"/>
        <w:spacing w:line="276" w:lineRule="auto"/>
        <w:ind w:right="169"/>
        <w:rPr>
          <w:b/>
          <w:color w:val="1F1F1F"/>
          <w:w w:val="110"/>
          <w:sz w:val="24"/>
          <w:szCs w:val="24"/>
          <w:lang w:val="it-IT"/>
        </w:rPr>
      </w:pPr>
      <w:r w:rsidRPr="0007066D">
        <w:rPr>
          <w:b/>
          <w:color w:val="1F1F1F"/>
          <w:w w:val="110"/>
          <w:sz w:val="24"/>
          <w:szCs w:val="24"/>
          <w:lang w:val="it-IT"/>
        </w:rPr>
        <w:t xml:space="preserve">2° </w:t>
      </w:r>
      <w:r w:rsidR="00382208">
        <w:rPr>
          <w:b/>
          <w:color w:val="1F1F1F"/>
          <w:w w:val="110"/>
          <w:sz w:val="24"/>
          <w:szCs w:val="24"/>
          <w:lang w:val="it-IT"/>
        </w:rPr>
        <w:t>fascia</w:t>
      </w:r>
      <w:r w:rsidRPr="0007066D">
        <w:rPr>
          <w:b/>
          <w:color w:val="1F1F1F"/>
          <w:w w:val="110"/>
          <w:sz w:val="24"/>
          <w:szCs w:val="24"/>
          <w:lang w:val="it-IT"/>
        </w:rPr>
        <w:t xml:space="preserve"> dalle ore 11.00 alle ore 12.30;</w:t>
      </w:r>
    </w:p>
    <w:p w:rsidR="00C51725" w:rsidRPr="0007066D" w:rsidRDefault="00C51725" w:rsidP="00C51725">
      <w:pPr>
        <w:pStyle w:val="a"/>
        <w:spacing w:line="276" w:lineRule="auto"/>
        <w:ind w:right="169"/>
        <w:rPr>
          <w:b/>
          <w:color w:val="1F1F1F"/>
          <w:w w:val="110"/>
          <w:sz w:val="24"/>
          <w:szCs w:val="24"/>
          <w:lang w:val="it-IT"/>
        </w:rPr>
      </w:pPr>
      <w:r w:rsidRPr="0007066D">
        <w:rPr>
          <w:b/>
          <w:color w:val="1F1F1F"/>
          <w:w w:val="110"/>
          <w:sz w:val="24"/>
          <w:szCs w:val="24"/>
          <w:lang w:val="it-IT"/>
        </w:rPr>
        <w:t xml:space="preserve">3° </w:t>
      </w:r>
      <w:r w:rsidR="00382208">
        <w:rPr>
          <w:b/>
          <w:color w:val="1F1F1F"/>
          <w:w w:val="110"/>
          <w:sz w:val="24"/>
          <w:szCs w:val="24"/>
          <w:lang w:val="it-IT"/>
        </w:rPr>
        <w:t>fascia</w:t>
      </w:r>
      <w:r w:rsidRPr="0007066D">
        <w:rPr>
          <w:b/>
          <w:color w:val="1F1F1F"/>
          <w:w w:val="110"/>
          <w:sz w:val="24"/>
          <w:szCs w:val="24"/>
          <w:lang w:val="it-IT"/>
        </w:rPr>
        <w:t xml:space="preserve"> dalle ore 13.00 alle ore 14.30.</w:t>
      </w:r>
    </w:p>
    <w:p w:rsidR="00C51725" w:rsidRDefault="00C51725" w:rsidP="00C51725">
      <w:pPr>
        <w:pStyle w:val="a"/>
        <w:spacing w:line="276" w:lineRule="auto"/>
        <w:ind w:left="11" w:right="169" w:firstLine="697"/>
        <w:rPr>
          <w:color w:val="1F1F1F"/>
          <w:w w:val="110"/>
          <w:sz w:val="24"/>
          <w:szCs w:val="24"/>
          <w:lang w:val="it-IT"/>
        </w:rPr>
      </w:pPr>
      <w:r>
        <w:rPr>
          <w:color w:val="1F1F1F"/>
          <w:w w:val="110"/>
          <w:sz w:val="24"/>
          <w:szCs w:val="24"/>
          <w:lang w:val="it-IT"/>
        </w:rPr>
        <w:t xml:space="preserve">Qualora si rendesse necessario </w:t>
      </w:r>
      <w:r w:rsidR="00382208">
        <w:rPr>
          <w:color w:val="1F1F1F"/>
          <w:w w:val="110"/>
          <w:sz w:val="24"/>
          <w:szCs w:val="24"/>
          <w:lang w:val="it-IT"/>
        </w:rPr>
        <w:t>estendere una delle fasce orarie scelte,</w:t>
      </w:r>
      <w:r>
        <w:rPr>
          <w:color w:val="1F1F1F"/>
          <w:w w:val="110"/>
          <w:sz w:val="24"/>
          <w:szCs w:val="24"/>
          <w:lang w:val="it-IT"/>
        </w:rPr>
        <w:t xml:space="preserve"> gli interessati potranno telefonare </w:t>
      </w:r>
      <w:r w:rsidRPr="00302D97">
        <w:rPr>
          <w:b/>
          <w:color w:val="1F1F1F"/>
          <w:w w:val="110"/>
          <w:sz w:val="24"/>
          <w:szCs w:val="24"/>
          <w:lang w:val="it-IT"/>
        </w:rPr>
        <w:t>DALLE ORE 14.30 ALLE ORE 15.00</w:t>
      </w:r>
      <w:r>
        <w:rPr>
          <w:color w:val="1F1F1F"/>
          <w:w w:val="110"/>
          <w:sz w:val="24"/>
          <w:szCs w:val="24"/>
          <w:lang w:val="it-IT"/>
        </w:rPr>
        <w:t xml:space="preserve"> per veri</w:t>
      </w:r>
      <w:r w:rsidR="00382208">
        <w:rPr>
          <w:color w:val="1F1F1F"/>
          <w:w w:val="110"/>
          <w:sz w:val="24"/>
          <w:szCs w:val="24"/>
          <w:lang w:val="it-IT"/>
        </w:rPr>
        <w:t xml:space="preserve">ficare l’esistenza di fasce orarie </w:t>
      </w:r>
      <w:r>
        <w:rPr>
          <w:color w:val="1F1F1F"/>
          <w:w w:val="110"/>
          <w:sz w:val="24"/>
          <w:szCs w:val="24"/>
          <w:lang w:val="it-IT"/>
        </w:rPr>
        <w:t>disponibili ed eventualmente prenotarl</w:t>
      </w:r>
      <w:r w:rsidR="00382208">
        <w:rPr>
          <w:color w:val="1F1F1F"/>
          <w:w w:val="110"/>
          <w:sz w:val="24"/>
          <w:szCs w:val="24"/>
          <w:lang w:val="it-IT"/>
        </w:rPr>
        <w:t>e</w:t>
      </w:r>
      <w:r>
        <w:rPr>
          <w:color w:val="1F1F1F"/>
          <w:w w:val="110"/>
          <w:sz w:val="24"/>
          <w:szCs w:val="24"/>
          <w:lang w:val="it-IT"/>
        </w:rPr>
        <w:t xml:space="preserve">. </w:t>
      </w:r>
    </w:p>
    <w:p w:rsidR="00C51725" w:rsidRDefault="00C51725" w:rsidP="00C51725">
      <w:pPr>
        <w:pStyle w:val="a"/>
        <w:spacing w:line="276" w:lineRule="auto"/>
        <w:ind w:right="153" w:firstLine="11"/>
        <w:rPr>
          <w:color w:val="1F1F1F"/>
          <w:w w:val="110"/>
          <w:sz w:val="24"/>
          <w:szCs w:val="24"/>
          <w:lang w:val="it-IT"/>
        </w:rPr>
      </w:pPr>
      <w:r w:rsidRPr="00F217CA">
        <w:rPr>
          <w:color w:val="1F1F1F"/>
          <w:w w:val="110"/>
          <w:sz w:val="24"/>
          <w:szCs w:val="24"/>
          <w:lang w:val="it-IT"/>
        </w:rPr>
        <w:t xml:space="preserve">Resta inteso che </w:t>
      </w:r>
      <w:r w:rsidRPr="00302D97">
        <w:rPr>
          <w:b/>
          <w:i/>
          <w:color w:val="1F1F1F"/>
          <w:w w:val="110"/>
          <w:sz w:val="24"/>
          <w:szCs w:val="24"/>
          <w:u w:val="single"/>
          <w:lang w:val="it-IT"/>
        </w:rPr>
        <w:t>non vi sarà necessità di prenotazione</w:t>
      </w:r>
      <w:r w:rsidRPr="00F217CA">
        <w:rPr>
          <w:color w:val="1F1F1F"/>
          <w:w w:val="110"/>
          <w:sz w:val="24"/>
          <w:szCs w:val="24"/>
          <w:lang w:val="it-IT"/>
        </w:rPr>
        <w:t xml:space="preserve"> del colloquio per i casi urgenti quali [</w:t>
      </w:r>
      <w:r w:rsidRPr="00F217CA">
        <w:rPr>
          <w:i/>
          <w:color w:val="1F1F1F"/>
          <w:w w:val="110"/>
          <w:sz w:val="24"/>
          <w:szCs w:val="24"/>
          <w:lang w:val="it-IT"/>
        </w:rPr>
        <w:t>udienze di convalida, colloqui con arrestati e udienze del lunedì]</w:t>
      </w:r>
      <w:r>
        <w:rPr>
          <w:color w:val="1F1F1F"/>
          <w:w w:val="110"/>
          <w:sz w:val="24"/>
          <w:szCs w:val="24"/>
          <w:lang w:val="it-IT"/>
        </w:rPr>
        <w:t>.</w:t>
      </w:r>
    </w:p>
    <w:p w:rsidR="00C51725" w:rsidRDefault="00C51725" w:rsidP="00C51725">
      <w:pPr>
        <w:pStyle w:val="a"/>
        <w:spacing w:line="276" w:lineRule="auto"/>
        <w:ind w:right="153" w:firstLine="11"/>
        <w:rPr>
          <w:color w:val="1F1F1F"/>
          <w:w w:val="110"/>
          <w:sz w:val="24"/>
          <w:szCs w:val="24"/>
          <w:lang w:val="it-IT"/>
        </w:rPr>
      </w:pPr>
    </w:p>
    <w:p w:rsidR="00C51725" w:rsidRPr="00D21C40" w:rsidRDefault="00C51725" w:rsidP="00C51725">
      <w:pPr>
        <w:pStyle w:val="a"/>
        <w:spacing w:line="276" w:lineRule="auto"/>
        <w:ind w:right="153" w:firstLine="708"/>
        <w:rPr>
          <w:sz w:val="24"/>
          <w:szCs w:val="24"/>
          <w:lang w:val="it-IT"/>
        </w:rPr>
      </w:pPr>
      <w:r>
        <w:rPr>
          <w:color w:val="1F1F1F"/>
          <w:w w:val="115"/>
          <w:sz w:val="24"/>
          <w:szCs w:val="24"/>
          <w:lang w:val="it-IT"/>
        </w:rPr>
        <w:t xml:space="preserve">Per quanto attiene i detenuti di cui all’art. 41 bis O.P., </w:t>
      </w:r>
      <w:r w:rsidRPr="00302D97">
        <w:rPr>
          <w:b/>
          <w:i/>
          <w:color w:val="1F1F1F"/>
          <w:w w:val="115"/>
          <w:sz w:val="24"/>
          <w:szCs w:val="24"/>
          <w:u w:val="single"/>
          <w:lang w:val="it-IT"/>
        </w:rPr>
        <w:t>restano in vigore</w:t>
      </w:r>
      <w:r>
        <w:rPr>
          <w:color w:val="1F1F1F"/>
          <w:w w:val="115"/>
          <w:sz w:val="24"/>
          <w:szCs w:val="24"/>
          <w:lang w:val="it-IT"/>
        </w:rPr>
        <w:t xml:space="preserve"> le attuali modalità di fruizione dei colloqui con gli avvocati.</w:t>
      </w:r>
    </w:p>
    <w:p w:rsidR="00C51725" w:rsidRPr="002F1C69" w:rsidRDefault="00C51725" w:rsidP="00C51725">
      <w:pPr>
        <w:spacing w:before="25" w:line="276" w:lineRule="auto"/>
        <w:ind w:left="5277" w:right="839"/>
        <w:jc w:val="center"/>
        <w:rPr>
          <w:b/>
          <w:sz w:val="24"/>
          <w:szCs w:val="24"/>
          <w:lang w:val="it-IT"/>
        </w:rPr>
      </w:pPr>
      <w:r w:rsidRPr="00783639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5210175</wp:posOffset>
                </wp:positionH>
                <wp:positionV relativeFrom="paragraph">
                  <wp:posOffset>127000</wp:posOffset>
                </wp:positionV>
                <wp:extent cx="57150" cy="383540"/>
                <wp:effectExtent l="0" t="0" r="0" b="165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725" w:rsidRDefault="00C51725" w:rsidP="00C51725">
                            <w:pPr>
                              <w:spacing w:line="603" w:lineRule="exact"/>
                              <w:rPr>
                                <w:rFonts w:ascii="Arial"/>
                                <w:b/>
                                <w:sz w:val="5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0.25pt;margin-top:10pt;width:4.5pt;height:30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" filled="f" stroked="f">
                <v:textbox inset="0,0,0,0">
                  <w:txbxContent>
                    <w:p w:rsidR="00C51725" w:rsidRDefault="00C51725" w:rsidP="00C51725">
                      <w:pPr>
                        <w:spacing w:line="603" w:lineRule="exact"/>
                        <w:rPr>
                          <w:rFonts w:ascii="Arial"/>
                          <w:b/>
                          <w:sz w:val="5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1C69">
        <w:rPr>
          <w:color w:val="BFBCBC"/>
          <w:w w:val="60"/>
          <w:sz w:val="24"/>
          <w:szCs w:val="24"/>
          <w:lang w:val="it-IT"/>
        </w:rPr>
        <w:t>-</w:t>
      </w:r>
    </w:p>
    <w:p w:rsidR="00C51725" w:rsidRDefault="00C51725" w:rsidP="00C51725">
      <w:pPr>
        <w:spacing w:line="276" w:lineRule="auto"/>
        <w:rPr>
          <w:color w:val="1F1F1F"/>
          <w:w w:val="110"/>
          <w:sz w:val="24"/>
          <w:szCs w:val="24"/>
          <w:lang w:val="it-IT"/>
        </w:rPr>
      </w:pPr>
      <w:r>
        <w:rPr>
          <w:color w:val="1F1F1F"/>
          <w:w w:val="110"/>
          <w:sz w:val="24"/>
          <w:szCs w:val="24"/>
          <w:lang w:val="it-IT"/>
        </w:rPr>
        <w:t xml:space="preserve">Parma, </w:t>
      </w:r>
      <w:r w:rsidR="00302D97">
        <w:rPr>
          <w:color w:val="1F1F1F"/>
          <w:w w:val="110"/>
          <w:sz w:val="24"/>
          <w:szCs w:val="24"/>
          <w:lang w:val="it-IT"/>
        </w:rPr>
        <w:t xml:space="preserve">26 Maggio </w:t>
      </w:r>
      <w:r>
        <w:rPr>
          <w:color w:val="1F1F1F"/>
          <w:w w:val="110"/>
          <w:sz w:val="24"/>
          <w:szCs w:val="24"/>
          <w:lang w:val="it-IT"/>
        </w:rPr>
        <w:t>2018</w:t>
      </w:r>
    </w:p>
    <w:p w:rsidR="00C51725" w:rsidRDefault="00C51725" w:rsidP="00C51725">
      <w:pPr>
        <w:rPr>
          <w:sz w:val="24"/>
          <w:szCs w:val="24"/>
          <w:lang w:val="it-IT"/>
        </w:rPr>
      </w:pPr>
    </w:p>
    <w:p w:rsidR="00C51725" w:rsidRDefault="00C51725" w:rsidP="00C51725">
      <w:pPr>
        <w:ind w:left="3540" w:firstLine="708"/>
        <w:rPr>
          <w:sz w:val="24"/>
          <w:szCs w:val="24"/>
          <w:lang w:val="it-IT"/>
        </w:rPr>
      </w:pPr>
    </w:p>
    <w:p w:rsidR="00C51725" w:rsidRDefault="00C51725" w:rsidP="00C51725">
      <w:pPr>
        <w:ind w:left="3540" w:firstLine="70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Direzione</w:t>
      </w:r>
    </w:p>
    <w:p w:rsidR="00C51725" w:rsidRPr="001E5DBA" w:rsidRDefault="00C51725" w:rsidP="00C51725">
      <w:pPr>
        <w:tabs>
          <w:tab w:val="left" w:pos="657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bookmarkStart w:id="1" w:name="_GoBack"/>
      <w:bookmarkEnd w:id="1"/>
    </w:p>
    <w:p w:rsidR="001D077E" w:rsidRDefault="001D077E"/>
    <w:sectPr w:rsidR="001D077E" w:rsidSect="00C51725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85ADA"/>
    <w:multiLevelType w:val="hybridMultilevel"/>
    <w:tmpl w:val="4F362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25"/>
    <w:rsid w:val="001D077E"/>
    <w:rsid w:val="00302D97"/>
    <w:rsid w:val="00382208"/>
    <w:rsid w:val="009B2EC5"/>
    <w:rsid w:val="00C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B573D-C090-46D3-9189-083A8160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5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C51725"/>
    <w:pPr>
      <w:spacing w:line="205" w:lineRule="exact"/>
      <w:ind w:left="958"/>
      <w:outlineLvl w:val="1"/>
    </w:pPr>
    <w:rPr>
      <w:b/>
      <w:bCs/>
      <w:sz w:val="19"/>
      <w:szCs w:val="19"/>
      <w:lang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51725"/>
    <w:rPr>
      <w:rFonts w:ascii="Times New Roman" w:eastAsia="Times New Roman" w:hAnsi="Times New Roman" w:cs="Times New Roman"/>
      <w:b/>
      <w:bCs/>
      <w:sz w:val="19"/>
      <w:szCs w:val="19"/>
      <w:lang w:val="en-US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C51725"/>
    <w:pPr>
      <w:jc w:val="both"/>
    </w:pPr>
    <w:rPr>
      <w:sz w:val="19"/>
      <w:szCs w:val="19"/>
    </w:rPr>
  </w:style>
  <w:style w:type="character" w:customStyle="1" w:styleId="CorpodeltestoCarattere">
    <w:name w:val="Corpo del testo Carattere"/>
    <w:link w:val="a"/>
    <w:uiPriority w:val="1"/>
    <w:rsid w:val="00C51725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517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5172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 colloqui</dc:creator>
  <cp:keywords/>
  <dc:description/>
  <cp:lastModifiedBy>uff colloqui</cp:lastModifiedBy>
  <cp:revision>4</cp:revision>
  <dcterms:created xsi:type="dcterms:W3CDTF">2018-05-25T12:36:00Z</dcterms:created>
  <dcterms:modified xsi:type="dcterms:W3CDTF">2018-05-26T09:19:00Z</dcterms:modified>
</cp:coreProperties>
</file>