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94" w:rsidRPr="005D6F94" w:rsidRDefault="005D6F94" w:rsidP="005D6F94">
      <w:pPr>
        <w:jc w:val="center"/>
        <w:rPr>
          <w:rFonts w:ascii="Arial Rounded MT Bold" w:hAnsi="Arial Rounded MT Bold"/>
          <w:b/>
          <w:i/>
          <w:sz w:val="44"/>
          <w:szCs w:val="44"/>
        </w:rPr>
      </w:pPr>
      <w:r w:rsidRPr="005D6F94">
        <w:rPr>
          <w:rFonts w:ascii="Arial Rounded MT Bold" w:hAnsi="Arial Rounded MT Bold"/>
          <w:b/>
          <w:i/>
          <w:sz w:val="44"/>
          <w:szCs w:val="44"/>
        </w:rPr>
        <w:t>LECCE 14.09.2013</w:t>
      </w:r>
    </w:p>
    <w:p w:rsidR="0012164F" w:rsidRDefault="005D6F94" w:rsidP="005D6F94">
      <w:pPr>
        <w:jc w:val="center"/>
        <w:rPr>
          <w:rFonts w:ascii="Arial Rounded MT Bold" w:hAnsi="Arial Rounded MT Bold"/>
          <w:b/>
          <w:i/>
          <w:sz w:val="44"/>
          <w:szCs w:val="44"/>
        </w:rPr>
      </w:pPr>
      <w:r w:rsidRPr="005D6F94">
        <w:rPr>
          <w:rFonts w:ascii="Arial Rounded MT Bold" w:hAnsi="Arial Rounded MT Bold"/>
          <w:b/>
          <w:i/>
          <w:sz w:val="44"/>
          <w:szCs w:val="44"/>
        </w:rPr>
        <w:t xml:space="preserve"> LA CADUTA DEI TRIBUNALI</w:t>
      </w:r>
      <w:r w:rsidR="0012164F">
        <w:rPr>
          <w:rFonts w:ascii="Arial Rounded MT Bold" w:hAnsi="Arial Rounded MT Bold"/>
          <w:b/>
          <w:i/>
          <w:sz w:val="44"/>
          <w:szCs w:val="44"/>
        </w:rPr>
        <w:t xml:space="preserve"> </w:t>
      </w:r>
    </w:p>
    <w:p w:rsidR="005D6F94" w:rsidRDefault="0012164F" w:rsidP="005D6F94">
      <w:pPr>
        <w:jc w:val="center"/>
        <w:rPr>
          <w:rFonts w:ascii="Arial Rounded MT Bold" w:hAnsi="Arial Rounded MT Bold"/>
          <w:b/>
          <w:i/>
          <w:sz w:val="56"/>
          <w:szCs w:val="56"/>
        </w:rPr>
      </w:pPr>
      <w:r w:rsidRPr="0012164F">
        <w:rPr>
          <w:rFonts w:ascii="Arial Rounded MT Bold" w:hAnsi="Arial Rounded MT Bold"/>
          <w:b/>
          <w:i/>
          <w:smallCaps/>
          <w:sz w:val="56"/>
          <w:szCs w:val="56"/>
        </w:rPr>
        <w:t>e dei diritti del cittadino</w:t>
      </w:r>
      <w:r w:rsidRPr="0012164F">
        <w:rPr>
          <w:rFonts w:ascii="Arial Rounded MT Bold" w:hAnsi="Arial Rounded MT Bold"/>
          <w:b/>
          <w:i/>
          <w:sz w:val="56"/>
          <w:szCs w:val="56"/>
        </w:rPr>
        <w:t xml:space="preserve"> </w:t>
      </w:r>
    </w:p>
    <w:p w:rsidR="00545F42" w:rsidRDefault="005D6F94" w:rsidP="004E68C1">
      <w:pPr>
        <w:pStyle w:val="Titolo2"/>
        <w:spacing w:line="360" w:lineRule="auto"/>
        <w:jc w:val="both"/>
        <w:rPr>
          <w:b w:val="0"/>
          <w:sz w:val="24"/>
        </w:rPr>
      </w:pPr>
      <w:r w:rsidRPr="00A77647">
        <w:rPr>
          <w:sz w:val="24"/>
        </w:rPr>
        <w:t>Il Presidente del</w:t>
      </w:r>
      <w:r w:rsidR="0012164F">
        <w:rPr>
          <w:sz w:val="24"/>
        </w:rPr>
        <w:t xml:space="preserve"> Consiglio del</w:t>
      </w:r>
      <w:r w:rsidRPr="00A77647">
        <w:rPr>
          <w:sz w:val="24"/>
        </w:rPr>
        <w:t xml:space="preserve">l’Ordine degli Avvocati di Lecce, Avv. Raffaele </w:t>
      </w:r>
      <w:proofErr w:type="spellStart"/>
      <w:r w:rsidRPr="00A77647">
        <w:rPr>
          <w:sz w:val="24"/>
        </w:rPr>
        <w:t>Fatano</w:t>
      </w:r>
      <w:proofErr w:type="spellEnd"/>
      <w:r>
        <w:rPr>
          <w:b w:val="0"/>
          <w:sz w:val="24"/>
        </w:rPr>
        <w:t>, a seguito della proclamazione dell’astensione dalle udienz</w:t>
      </w:r>
      <w:r w:rsidR="005E24D5">
        <w:rPr>
          <w:b w:val="0"/>
          <w:sz w:val="24"/>
        </w:rPr>
        <w:t>e,</w:t>
      </w:r>
      <w:r>
        <w:rPr>
          <w:b w:val="0"/>
          <w:sz w:val="24"/>
        </w:rPr>
        <w:t xml:space="preserve"> fatta dall’</w:t>
      </w:r>
      <w:proofErr w:type="spellStart"/>
      <w:r w:rsidRPr="00A77647">
        <w:rPr>
          <w:sz w:val="24"/>
        </w:rPr>
        <w:t>O.U.A.</w:t>
      </w:r>
      <w:proofErr w:type="spellEnd"/>
      <w:r>
        <w:rPr>
          <w:b w:val="0"/>
          <w:sz w:val="24"/>
        </w:rPr>
        <w:t xml:space="preserve"> (Organismo Unitario dell’Avvocatura), per protestare </w:t>
      </w:r>
      <w:r w:rsidR="005E24D5">
        <w:rPr>
          <w:b w:val="0"/>
          <w:sz w:val="24"/>
        </w:rPr>
        <w:t>contro l’approvazione del Decreto Legge “</w:t>
      </w:r>
      <w:r w:rsidR="005E24D5" w:rsidRPr="005E24D5">
        <w:rPr>
          <w:b w:val="0"/>
          <w:i/>
          <w:sz w:val="24"/>
        </w:rPr>
        <w:t>Del Fare</w:t>
      </w:r>
      <w:r w:rsidR="005E24D5">
        <w:rPr>
          <w:b w:val="0"/>
          <w:sz w:val="24"/>
        </w:rPr>
        <w:t>”</w:t>
      </w:r>
      <w:r w:rsidR="00D0364A">
        <w:rPr>
          <w:b w:val="0"/>
          <w:sz w:val="24"/>
        </w:rPr>
        <w:t>,</w:t>
      </w:r>
      <w:r w:rsidR="00545F42">
        <w:rPr>
          <w:b w:val="0"/>
          <w:sz w:val="24"/>
        </w:rPr>
        <w:t xml:space="preserve"> ha convocato i rappresentanti di tutte le Associazioni Forensi del circondario del Tribunale </w:t>
      </w:r>
      <w:r w:rsidR="00C0302D">
        <w:rPr>
          <w:b w:val="0"/>
          <w:sz w:val="24"/>
        </w:rPr>
        <w:t>di Lecce,</w:t>
      </w:r>
      <w:r w:rsidR="00545F42">
        <w:rPr>
          <w:b w:val="0"/>
          <w:sz w:val="24"/>
        </w:rPr>
        <w:t xml:space="preserve"> al fine di scambiare opinioni sulla situazione della Giustizia nel nostro territorio e prendere atto o meno della adesione alla protesta.</w:t>
      </w:r>
    </w:p>
    <w:p w:rsidR="00D0364A" w:rsidRDefault="00C0302D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Il Decreto Legge “</w:t>
      </w:r>
      <w:r w:rsidRPr="00C0302D">
        <w:rPr>
          <w:b w:val="0"/>
          <w:i/>
          <w:sz w:val="24"/>
        </w:rPr>
        <w:t>Del Fare</w:t>
      </w:r>
      <w:r>
        <w:rPr>
          <w:b w:val="0"/>
          <w:sz w:val="24"/>
        </w:rPr>
        <w:t xml:space="preserve">” </w:t>
      </w:r>
      <w:r w:rsidR="00D0364A">
        <w:rPr>
          <w:b w:val="0"/>
          <w:sz w:val="24"/>
        </w:rPr>
        <w:t>ha adottato</w:t>
      </w:r>
      <w:r w:rsidR="00545F42">
        <w:rPr>
          <w:b w:val="0"/>
          <w:sz w:val="24"/>
        </w:rPr>
        <w:t>:</w:t>
      </w:r>
      <w:r w:rsidR="00D0364A">
        <w:rPr>
          <w:b w:val="0"/>
          <w:sz w:val="24"/>
        </w:rPr>
        <w:t xml:space="preserve"> </w:t>
      </w:r>
      <w:r w:rsidR="00545F42">
        <w:rPr>
          <w:b w:val="0"/>
          <w:sz w:val="24"/>
        </w:rPr>
        <w:t>(</w:t>
      </w:r>
      <w:r w:rsidR="00D0364A">
        <w:rPr>
          <w:b w:val="0"/>
          <w:sz w:val="24"/>
        </w:rPr>
        <w:t>“reintroducendola”</w:t>
      </w:r>
      <w:r w:rsidR="00545F42">
        <w:rPr>
          <w:b w:val="0"/>
          <w:sz w:val="24"/>
        </w:rPr>
        <w:t>,</w:t>
      </w:r>
      <w:r w:rsidR="00D0364A">
        <w:rPr>
          <w:b w:val="0"/>
          <w:sz w:val="24"/>
        </w:rPr>
        <w:t xml:space="preserve"> perché precedentemente dichiarata INCOSTITUZIONALE), </w:t>
      </w:r>
      <w:r w:rsidR="00545F42">
        <w:rPr>
          <w:b w:val="0"/>
          <w:sz w:val="24"/>
        </w:rPr>
        <w:t xml:space="preserve">1. </w:t>
      </w:r>
      <w:r w:rsidR="00D0364A">
        <w:rPr>
          <w:b w:val="0"/>
          <w:sz w:val="24"/>
        </w:rPr>
        <w:t xml:space="preserve">l’obbligatorietà della media conciliazione,  </w:t>
      </w:r>
      <w:r w:rsidR="00545F42">
        <w:rPr>
          <w:b w:val="0"/>
          <w:sz w:val="24"/>
        </w:rPr>
        <w:t xml:space="preserve">2. </w:t>
      </w:r>
      <w:r w:rsidR="00D0364A">
        <w:rPr>
          <w:b w:val="0"/>
          <w:sz w:val="24"/>
        </w:rPr>
        <w:t>disposizioni per l’eliminazione dell’arretrato delle cause civili.</w:t>
      </w:r>
    </w:p>
    <w:p w:rsidR="00C0302D" w:rsidRDefault="00D0364A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La Camera Forense </w:t>
      </w:r>
      <w:proofErr w:type="spellStart"/>
      <w:r>
        <w:rPr>
          <w:b w:val="0"/>
          <w:sz w:val="24"/>
        </w:rPr>
        <w:t>Gallipolitana</w:t>
      </w:r>
      <w:proofErr w:type="spellEnd"/>
      <w:r>
        <w:rPr>
          <w:b w:val="0"/>
          <w:sz w:val="24"/>
        </w:rPr>
        <w:t xml:space="preserve"> e l’Organismo Forense dell’Arco </w:t>
      </w:r>
      <w:proofErr w:type="spellStart"/>
      <w:r>
        <w:rPr>
          <w:b w:val="0"/>
          <w:sz w:val="24"/>
        </w:rPr>
        <w:t>Jonico</w:t>
      </w:r>
      <w:proofErr w:type="spellEnd"/>
      <w:r>
        <w:rPr>
          <w:b w:val="0"/>
          <w:sz w:val="24"/>
        </w:rPr>
        <w:t>, accogliendo l’invito dello stesso Presidente del Consiglio dell’Ordine degli Avvocati</w:t>
      </w:r>
      <w:r w:rsidR="00545F42">
        <w:rPr>
          <w:b w:val="0"/>
          <w:sz w:val="24"/>
        </w:rPr>
        <w:t xml:space="preserve"> di Lecce</w:t>
      </w:r>
      <w:r>
        <w:rPr>
          <w:b w:val="0"/>
          <w:sz w:val="24"/>
        </w:rPr>
        <w:t>, hanno convocato</w:t>
      </w:r>
      <w:r w:rsidR="00134F3D">
        <w:rPr>
          <w:b w:val="0"/>
          <w:sz w:val="24"/>
        </w:rPr>
        <w:t>,</w:t>
      </w:r>
      <w:r>
        <w:rPr>
          <w:b w:val="0"/>
          <w:sz w:val="24"/>
        </w:rPr>
        <w:t xml:space="preserve"> presso la Sezione distaccata del Tribunale di Gallipoli</w:t>
      </w:r>
      <w:r w:rsidR="00134F3D">
        <w:rPr>
          <w:b w:val="0"/>
          <w:sz w:val="24"/>
        </w:rPr>
        <w:t>,</w:t>
      </w:r>
      <w:r>
        <w:rPr>
          <w:b w:val="0"/>
          <w:sz w:val="24"/>
        </w:rPr>
        <w:t xml:space="preserve"> </w:t>
      </w:r>
      <w:r w:rsidR="00134F3D">
        <w:rPr>
          <w:b w:val="0"/>
          <w:sz w:val="24"/>
        </w:rPr>
        <w:t>l’assemblea dei propri iscritti</w:t>
      </w:r>
      <w:r w:rsidR="00C0302D">
        <w:rPr>
          <w:b w:val="0"/>
          <w:sz w:val="24"/>
        </w:rPr>
        <w:t xml:space="preserve"> per il giorno 08.0</w:t>
      </w:r>
      <w:r w:rsidR="00C14F47">
        <w:rPr>
          <w:b w:val="0"/>
          <w:sz w:val="24"/>
        </w:rPr>
        <w:t>7</w:t>
      </w:r>
      <w:r w:rsidR="00C0302D">
        <w:rPr>
          <w:b w:val="0"/>
          <w:sz w:val="24"/>
        </w:rPr>
        <w:t>.2013.</w:t>
      </w:r>
    </w:p>
    <w:p w:rsidR="0012164F" w:rsidRDefault="00C0302D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Gli Avvocati delle due Associazioni Forensi, </w:t>
      </w:r>
      <w:r w:rsidRPr="00C0302D">
        <w:rPr>
          <w:i/>
          <w:sz w:val="24"/>
        </w:rPr>
        <w:t xml:space="preserve">Camera Forense </w:t>
      </w:r>
      <w:proofErr w:type="spellStart"/>
      <w:r w:rsidRPr="00C0302D">
        <w:rPr>
          <w:i/>
          <w:sz w:val="24"/>
        </w:rPr>
        <w:t>Gallipolitana</w:t>
      </w:r>
      <w:proofErr w:type="spellEnd"/>
      <w:r>
        <w:rPr>
          <w:b w:val="0"/>
          <w:sz w:val="24"/>
        </w:rPr>
        <w:t>, presieduta dall’</w:t>
      </w:r>
      <w:r w:rsidRPr="00C0302D">
        <w:rPr>
          <w:sz w:val="24"/>
        </w:rPr>
        <w:t xml:space="preserve">Avv. Sebastiano </w:t>
      </w:r>
      <w:proofErr w:type="spellStart"/>
      <w:r w:rsidRPr="00C0302D">
        <w:rPr>
          <w:sz w:val="24"/>
        </w:rPr>
        <w:t>Vetromile</w:t>
      </w:r>
      <w:proofErr w:type="spellEnd"/>
      <w:r>
        <w:rPr>
          <w:b w:val="0"/>
          <w:sz w:val="24"/>
        </w:rPr>
        <w:t>, e dall’</w:t>
      </w:r>
      <w:r w:rsidRPr="00C0302D">
        <w:rPr>
          <w:i/>
          <w:sz w:val="24"/>
        </w:rPr>
        <w:t xml:space="preserve">Organismo Forense dell’Aro </w:t>
      </w:r>
      <w:proofErr w:type="spellStart"/>
      <w:r w:rsidRPr="00C0302D">
        <w:rPr>
          <w:i/>
          <w:sz w:val="24"/>
        </w:rPr>
        <w:t>Jonico</w:t>
      </w:r>
      <w:proofErr w:type="spellEnd"/>
      <w:r>
        <w:rPr>
          <w:b w:val="0"/>
          <w:sz w:val="24"/>
        </w:rPr>
        <w:t>, presieduta dall’</w:t>
      </w:r>
      <w:r w:rsidRPr="00C0302D">
        <w:rPr>
          <w:sz w:val="24"/>
        </w:rPr>
        <w:t>Avv. Vitantonio Vinci</w:t>
      </w:r>
      <w:r>
        <w:rPr>
          <w:b w:val="0"/>
          <w:sz w:val="24"/>
        </w:rPr>
        <w:t xml:space="preserve">, </w:t>
      </w:r>
      <w:r w:rsidR="00C14F47">
        <w:rPr>
          <w:b w:val="0"/>
          <w:sz w:val="24"/>
        </w:rPr>
        <w:t>alla presenza dell’</w:t>
      </w:r>
      <w:r w:rsidR="00C14F47" w:rsidRPr="00C14F47">
        <w:rPr>
          <w:sz w:val="24"/>
        </w:rPr>
        <w:t xml:space="preserve">Avv. Raffaele </w:t>
      </w:r>
      <w:proofErr w:type="spellStart"/>
      <w:r w:rsidR="00C14F47" w:rsidRPr="00C14F47">
        <w:rPr>
          <w:sz w:val="24"/>
        </w:rPr>
        <w:t>Fatano</w:t>
      </w:r>
      <w:proofErr w:type="spellEnd"/>
      <w:r w:rsidR="00C14F47">
        <w:rPr>
          <w:b w:val="0"/>
          <w:sz w:val="24"/>
        </w:rPr>
        <w:t xml:space="preserve">, Presidente del Consiglio dell’Ordine degli Avvocati di Lecce, </w:t>
      </w:r>
      <w:r>
        <w:rPr>
          <w:b w:val="0"/>
          <w:sz w:val="24"/>
        </w:rPr>
        <w:t>concordemente hanno palesato e confermato l’adesione di tutti gli iscritti all’astensione dalle udienze proclamata dall’</w:t>
      </w:r>
      <w:proofErr w:type="spellStart"/>
      <w:r>
        <w:rPr>
          <w:b w:val="0"/>
          <w:sz w:val="24"/>
        </w:rPr>
        <w:t>O.U.A.</w:t>
      </w:r>
      <w:proofErr w:type="spellEnd"/>
      <w:r>
        <w:rPr>
          <w:b w:val="0"/>
          <w:sz w:val="24"/>
        </w:rPr>
        <w:t xml:space="preserve">, </w:t>
      </w:r>
      <w:r w:rsidR="00C14F47">
        <w:rPr>
          <w:b w:val="0"/>
          <w:sz w:val="24"/>
        </w:rPr>
        <w:t>facendo proprio il documento dell’</w:t>
      </w:r>
      <w:proofErr w:type="spellStart"/>
      <w:r w:rsidR="00C14F47">
        <w:rPr>
          <w:b w:val="0"/>
          <w:sz w:val="24"/>
        </w:rPr>
        <w:t>O.U.A</w:t>
      </w:r>
      <w:proofErr w:type="spellEnd"/>
      <w:r w:rsidR="00C14F47">
        <w:rPr>
          <w:b w:val="0"/>
          <w:sz w:val="24"/>
        </w:rPr>
        <w:t>.</w:t>
      </w:r>
      <w:r w:rsidR="0012164F">
        <w:rPr>
          <w:b w:val="0"/>
          <w:sz w:val="24"/>
        </w:rPr>
        <w:t>.</w:t>
      </w:r>
    </w:p>
    <w:p w:rsidR="00C0302D" w:rsidRDefault="0012164F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I</w:t>
      </w:r>
      <w:r w:rsidR="00C0302D">
        <w:rPr>
          <w:b w:val="0"/>
          <w:sz w:val="24"/>
        </w:rPr>
        <w:t>n</w:t>
      </w:r>
      <w:r w:rsidR="009F6909">
        <w:rPr>
          <w:b w:val="0"/>
          <w:sz w:val="24"/>
        </w:rPr>
        <w:t>oltre</w:t>
      </w:r>
      <w:r w:rsidR="00C0302D">
        <w:rPr>
          <w:b w:val="0"/>
          <w:sz w:val="24"/>
        </w:rPr>
        <w:t xml:space="preserve"> tutti gli Avvocati</w:t>
      </w:r>
      <w:r w:rsidR="00DB7DD5">
        <w:rPr>
          <w:b w:val="0"/>
          <w:sz w:val="24"/>
        </w:rPr>
        <w:t>,</w:t>
      </w:r>
      <w:r w:rsidR="00C0302D">
        <w:rPr>
          <w:b w:val="0"/>
          <w:sz w:val="24"/>
        </w:rPr>
        <w:t xml:space="preserve"> che hanno partecipato a detta assemblea, </w:t>
      </w:r>
      <w:r w:rsidR="009F6909">
        <w:rPr>
          <w:b w:val="0"/>
          <w:sz w:val="24"/>
        </w:rPr>
        <w:t>riguardo la nuova geografia giudiziaria,</w:t>
      </w:r>
      <w:r w:rsidR="00C0302D">
        <w:rPr>
          <w:b w:val="0"/>
          <w:sz w:val="24"/>
        </w:rPr>
        <w:t xml:space="preserve"> </w:t>
      </w:r>
      <w:r w:rsidR="00C14F47">
        <w:rPr>
          <w:b w:val="0"/>
          <w:sz w:val="24"/>
        </w:rPr>
        <w:t xml:space="preserve">hanno denunciato  la grave situazione di </w:t>
      </w:r>
      <w:r w:rsidR="00C14F47">
        <w:rPr>
          <w:b w:val="0"/>
          <w:sz w:val="24"/>
        </w:rPr>
        <w:lastRenderedPageBreak/>
        <w:t xml:space="preserve">disagio e disfunzione che si creerà il </w:t>
      </w:r>
      <w:r w:rsidR="00C14F47" w:rsidRPr="00C14F47">
        <w:rPr>
          <w:sz w:val="24"/>
        </w:rPr>
        <w:t>14 Settembre p.v.</w:t>
      </w:r>
      <w:r w:rsidR="00C14F47">
        <w:rPr>
          <w:b w:val="0"/>
          <w:sz w:val="24"/>
        </w:rPr>
        <w:t>, data in cui è prevista la soppressione delle sedi distaccate dei Tribunali, ivi compresa quella di Gallipoli, per</w:t>
      </w:r>
      <w:r w:rsidR="00773C23">
        <w:rPr>
          <w:b w:val="0"/>
          <w:sz w:val="24"/>
        </w:rPr>
        <w:t xml:space="preserve"> accentrare tutte le cause nella</w:t>
      </w:r>
      <w:r w:rsidR="00C14F47">
        <w:rPr>
          <w:b w:val="0"/>
          <w:sz w:val="24"/>
        </w:rPr>
        <w:t xml:space="preserve"> sede provinciale.</w:t>
      </w:r>
    </w:p>
    <w:p w:rsidR="00040337" w:rsidRDefault="00C14F47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Gli Avvocati </w:t>
      </w:r>
      <w:proofErr w:type="spellStart"/>
      <w:r>
        <w:rPr>
          <w:b w:val="0"/>
          <w:sz w:val="24"/>
        </w:rPr>
        <w:t>Vetromile</w:t>
      </w:r>
      <w:proofErr w:type="spellEnd"/>
      <w:r>
        <w:rPr>
          <w:b w:val="0"/>
          <w:sz w:val="24"/>
        </w:rPr>
        <w:t xml:space="preserve"> e Vinci hanno focalizzato l’attenzione non solo sulle problematiche pratiche e quotidiane con cui l’Avvocatura locale e nazionale dovrà scontrarsi </w:t>
      </w:r>
      <w:r w:rsidR="0012164F">
        <w:rPr>
          <w:b w:val="0"/>
          <w:sz w:val="24"/>
        </w:rPr>
        <w:t>ogni giorno</w:t>
      </w:r>
      <w:r>
        <w:rPr>
          <w:b w:val="0"/>
          <w:sz w:val="24"/>
        </w:rPr>
        <w:t xml:space="preserve"> dal 14 settembre in poi, ma anche</w:t>
      </w:r>
      <w:r w:rsidR="00DB7DD5">
        <w:rPr>
          <w:b w:val="0"/>
          <w:sz w:val="24"/>
        </w:rPr>
        <w:t xml:space="preserve">, </w:t>
      </w:r>
      <w:r>
        <w:rPr>
          <w:b w:val="0"/>
          <w:sz w:val="24"/>
        </w:rPr>
        <w:t>e soprattutto</w:t>
      </w:r>
      <w:r w:rsidR="00DB7DD5">
        <w:rPr>
          <w:b w:val="0"/>
          <w:sz w:val="24"/>
        </w:rPr>
        <w:t>,</w:t>
      </w:r>
      <w:r>
        <w:rPr>
          <w:b w:val="0"/>
          <w:sz w:val="24"/>
        </w:rPr>
        <w:t xml:space="preserve"> sull</w:t>
      </w:r>
      <w:r w:rsidR="009F6909">
        <w:rPr>
          <w:b w:val="0"/>
          <w:sz w:val="24"/>
        </w:rPr>
        <w:t>e gravi affermazioni del Ministro della Giustizia che ha accusato l’avvocatura di essere una “</w:t>
      </w:r>
      <w:r w:rsidR="009F6909" w:rsidRPr="009F6909">
        <w:rPr>
          <w:b w:val="0"/>
          <w:i/>
          <w:sz w:val="24"/>
        </w:rPr>
        <w:t>lobby</w:t>
      </w:r>
      <w:r w:rsidR="009F6909">
        <w:rPr>
          <w:b w:val="0"/>
          <w:sz w:val="24"/>
        </w:rPr>
        <w:t>” che si oppone alle riforme</w:t>
      </w:r>
      <w:r w:rsidR="00040337">
        <w:rPr>
          <w:b w:val="0"/>
          <w:sz w:val="24"/>
        </w:rPr>
        <w:t>.</w:t>
      </w:r>
    </w:p>
    <w:p w:rsidR="00773C23" w:rsidRDefault="00040337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Nel fare autocritica, gli iscritti all</w:t>
      </w:r>
      <w:r w:rsidR="00C0302D">
        <w:rPr>
          <w:b w:val="0"/>
          <w:sz w:val="24"/>
        </w:rPr>
        <w:t xml:space="preserve">a Camera Forense </w:t>
      </w:r>
      <w:proofErr w:type="spellStart"/>
      <w:r w:rsidR="00C0302D">
        <w:rPr>
          <w:b w:val="0"/>
          <w:sz w:val="24"/>
        </w:rPr>
        <w:t>Gallipolitana</w:t>
      </w:r>
      <w:proofErr w:type="spellEnd"/>
      <w:r w:rsidR="00C0302D">
        <w:rPr>
          <w:b w:val="0"/>
          <w:sz w:val="24"/>
        </w:rPr>
        <w:t xml:space="preserve"> e </w:t>
      </w:r>
      <w:r>
        <w:rPr>
          <w:b w:val="0"/>
          <w:sz w:val="24"/>
        </w:rPr>
        <w:t>all</w:t>
      </w:r>
      <w:r w:rsidR="00C0302D">
        <w:rPr>
          <w:b w:val="0"/>
          <w:sz w:val="24"/>
        </w:rPr>
        <w:t xml:space="preserve">’Organismo Forense dell’Arco </w:t>
      </w:r>
      <w:proofErr w:type="spellStart"/>
      <w:r w:rsidR="00C0302D">
        <w:rPr>
          <w:b w:val="0"/>
          <w:sz w:val="24"/>
        </w:rPr>
        <w:t>Jonico</w:t>
      </w:r>
      <w:proofErr w:type="spellEnd"/>
      <w:r w:rsidR="00C0302D">
        <w:rPr>
          <w:b w:val="0"/>
          <w:sz w:val="24"/>
        </w:rPr>
        <w:t xml:space="preserve">, </w:t>
      </w:r>
      <w:r>
        <w:rPr>
          <w:b w:val="0"/>
          <w:sz w:val="24"/>
        </w:rPr>
        <w:t xml:space="preserve">hanno preso atto della offensiva posta in essere </w:t>
      </w:r>
      <w:r w:rsidR="009F6909">
        <w:rPr>
          <w:b w:val="0"/>
          <w:sz w:val="24"/>
        </w:rPr>
        <w:t>dal Ministro della Giustizia</w:t>
      </w:r>
      <w:r>
        <w:rPr>
          <w:b w:val="0"/>
          <w:sz w:val="24"/>
        </w:rPr>
        <w:t xml:space="preserve"> contro la categoria </w:t>
      </w:r>
      <w:r w:rsidR="001654FD">
        <w:rPr>
          <w:b w:val="0"/>
          <w:sz w:val="24"/>
        </w:rPr>
        <w:t xml:space="preserve">professionale, </w:t>
      </w:r>
      <w:r>
        <w:rPr>
          <w:b w:val="0"/>
          <w:sz w:val="24"/>
        </w:rPr>
        <w:t xml:space="preserve">al fine di distrarre il cittadino dai veri problemi che scaturiranno dalle decisioni prese </w:t>
      </w:r>
      <w:r w:rsidR="009F6909">
        <w:rPr>
          <w:b w:val="0"/>
          <w:sz w:val="24"/>
        </w:rPr>
        <w:t>con il decreto legge “del fare” e con il Decreto Legislativo n.155/2012 circa la geografia giudiziaria.</w:t>
      </w:r>
      <w:r w:rsidR="00773C23">
        <w:rPr>
          <w:b w:val="0"/>
          <w:sz w:val="24"/>
        </w:rPr>
        <w:t xml:space="preserve"> </w:t>
      </w:r>
    </w:p>
    <w:p w:rsidR="005E0309" w:rsidRDefault="00773C23" w:rsidP="004E68C1">
      <w:pPr>
        <w:pStyle w:val="Titolo2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In particolare i cittadini, non sanno e, non possono sapere, </w:t>
      </w:r>
      <w:r w:rsidRPr="00923322">
        <w:rPr>
          <w:b w:val="0"/>
          <w:sz w:val="24"/>
        </w:rPr>
        <w:t>che</w:t>
      </w:r>
      <w:r w:rsidR="00923322">
        <w:rPr>
          <w:b w:val="0"/>
          <w:sz w:val="24"/>
        </w:rPr>
        <w:t xml:space="preserve"> riguardo la nostra Provincia</w:t>
      </w:r>
      <w:r w:rsidRPr="00923322">
        <w:rPr>
          <w:b w:val="0"/>
          <w:sz w:val="24"/>
        </w:rPr>
        <w:t xml:space="preserve">: 1. Per esempio, per coloro che sono residenti </w:t>
      </w:r>
      <w:r w:rsidR="009F6909" w:rsidRPr="00923322">
        <w:rPr>
          <w:b w:val="0"/>
          <w:sz w:val="24"/>
        </w:rPr>
        <w:t xml:space="preserve">nel Capo di </w:t>
      </w:r>
      <w:proofErr w:type="spellStart"/>
      <w:r w:rsidR="009F6909" w:rsidRPr="00923322">
        <w:rPr>
          <w:b w:val="0"/>
          <w:sz w:val="24"/>
        </w:rPr>
        <w:t>Leuca</w:t>
      </w:r>
      <w:proofErr w:type="spellEnd"/>
      <w:r w:rsidRPr="00923322">
        <w:rPr>
          <w:b w:val="0"/>
          <w:sz w:val="24"/>
        </w:rPr>
        <w:t xml:space="preserve">, l’accesso alla Giustizia sarà ancora più ONEROSO, in quanto </w:t>
      </w:r>
      <w:r w:rsidR="009F6909" w:rsidRPr="00923322">
        <w:rPr>
          <w:b w:val="0"/>
          <w:sz w:val="24"/>
        </w:rPr>
        <w:t>si</w:t>
      </w:r>
      <w:r w:rsidRPr="00923322">
        <w:rPr>
          <w:b w:val="0"/>
          <w:sz w:val="24"/>
        </w:rPr>
        <w:t xml:space="preserve"> dovr</w:t>
      </w:r>
      <w:r w:rsidR="009F6909" w:rsidRPr="00923322">
        <w:rPr>
          <w:b w:val="0"/>
          <w:sz w:val="24"/>
        </w:rPr>
        <w:t>anno</w:t>
      </w:r>
      <w:r w:rsidRPr="00923322">
        <w:rPr>
          <w:b w:val="0"/>
          <w:sz w:val="24"/>
        </w:rPr>
        <w:t xml:space="preserve"> percorrere 180 Km al giorno per poter raggiungere la sede dell’unico Tribunale presente sul territorio</w:t>
      </w:r>
      <w:r>
        <w:rPr>
          <w:b w:val="0"/>
          <w:sz w:val="24"/>
        </w:rPr>
        <w:t>; 2. Che la notifica di qualsiasi atto, a mezzo Ufficiale Giudiziario</w:t>
      </w:r>
      <w:r w:rsidR="004E68C1">
        <w:rPr>
          <w:b w:val="0"/>
          <w:sz w:val="24"/>
        </w:rPr>
        <w:t>,</w:t>
      </w:r>
      <w:r>
        <w:rPr>
          <w:b w:val="0"/>
          <w:sz w:val="24"/>
        </w:rPr>
        <w:t xml:space="preserve"> verrà </w:t>
      </w:r>
      <w:r w:rsidR="004E68C1">
        <w:rPr>
          <w:b w:val="0"/>
          <w:sz w:val="24"/>
        </w:rPr>
        <w:t>eseguita</w:t>
      </w:r>
      <w:r>
        <w:rPr>
          <w:b w:val="0"/>
          <w:sz w:val="24"/>
        </w:rPr>
        <w:t xml:space="preserve"> a mezzo posta, con risultati </w:t>
      </w:r>
      <w:r w:rsidR="004E68C1">
        <w:rPr>
          <w:b w:val="0"/>
          <w:sz w:val="24"/>
        </w:rPr>
        <w:t xml:space="preserve">probabilmente </w:t>
      </w:r>
      <w:r>
        <w:rPr>
          <w:b w:val="0"/>
          <w:sz w:val="24"/>
        </w:rPr>
        <w:t xml:space="preserve">vani (irreperibilità-compiuta giacenza) e conseguente aggravio di costi; 3. Che tutto </w:t>
      </w:r>
      <w:r w:rsidR="005E0309">
        <w:rPr>
          <w:b w:val="0"/>
          <w:sz w:val="24"/>
        </w:rPr>
        <w:t>questo comporterà una ancor maggiore difficoltà ed incertezza nell’accesso alla giurisdizione con la conseguenza che sarà vanificata ogni forma del diritto di difesa costituzionalmente garantito.</w:t>
      </w:r>
    </w:p>
    <w:p w:rsidR="005E0309" w:rsidRPr="00AC31B3" w:rsidRDefault="005E0309" w:rsidP="004E68C1">
      <w:pPr>
        <w:pStyle w:val="Titolo2"/>
        <w:spacing w:line="360" w:lineRule="auto"/>
        <w:jc w:val="both"/>
        <w:rPr>
          <w:rFonts w:ascii="Arial Rounded MT Bold" w:hAnsi="Arial Rounded MT Bold"/>
          <w:b w:val="0"/>
          <w:sz w:val="72"/>
          <w:szCs w:val="72"/>
        </w:rPr>
      </w:pPr>
      <w:r>
        <w:rPr>
          <w:b w:val="0"/>
          <w:sz w:val="24"/>
        </w:rPr>
        <w:t xml:space="preserve">Gli Avvocati del Circondario di Gallipoli hanno anche denunciato-evidenziato l’assoluta indifferenza da parte delle istituzioni locali, </w:t>
      </w:r>
      <w:r w:rsidR="0012164F">
        <w:rPr>
          <w:b w:val="0"/>
          <w:sz w:val="24"/>
        </w:rPr>
        <w:t xml:space="preserve">che </w:t>
      </w:r>
      <w:r>
        <w:rPr>
          <w:b w:val="0"/>
          <w:sz w:val="24"/>
        </w:rPr>
        <w:t>n</w:t>
      </w:r>
      <w:r w:rsidR="008A7C4F">
        <w:rPr>
          <w:b w:val="0"/>
          <w:sz w:val="24"/>
        </w:rPr>
        <w:t>on hanno</w:t>
      </w:r>
      <w:r>
        <w:rPr>
          <w:b w:val="0"/>
          <w:sz w:val="24"/>
        </w:rPr>
        <w:t xml:space="preserve"> appronta</w:t>
      </w:r>
      <w:r w:rsidR="008A7C4F">
        <w:rPr>
          <w:b w:val="0"/>
          <w:sz w:val="24"/>
        </w:rPr>
        <w:t>to alcun</w:t>
      </w:r>
      <w:r>
        <w:rPr>
          <w:b w:val="0"/>
          <w:sz w:val="24"/>
        </w:rPr>
        <w:t xml:space="preserve"> idone</w:t>
      </w:r>
      <w:r w:rsidR="008A7C4F">
        <w:rPr>
          <w:b w:val="0"/>
          <w:sz w:val="24"/>
        </w:rPr>
        <w:t>o</w:t>
      </w:r>
      <w:r>
        <w:rPr>
          <w:b w:val="0"/>
          <w:sz w:val="24"/>
        </w:rPr>
        <w:t xml:space="preserve"> strument</w:t>
      </w:r>
      <w:r w:rsidR="008A7C4F">
        <w:rPr>
          <w:b w:val="0"/>
          <w:sz w:val="24"/>
        </w:rPr>
        <w:t>o</w:t>
      </w:r>
      <w:r>
        <w:rPr>
          <w:b w:val="0"/>
          <w:sz w:val="24"/>
        </w:rPr>
        <w:t xml:space="preserve"> per accogliere nelle sede del Tribunale di Lecce tutti i </w:t>
      </w:r>
      <w:r w:rsidR="004E68C1">
        <w:rPr>
          <w:b w:val="0"/>
          <w:sz w:val="24"/>
        </w:rPr>
        <w:t>procedimenti</w:t>
      </w:r>
      <w:r>
        <w:rPr>
          <w:b w:val="0"/>
          <w:sz w:val="24"/>
        </w:rPr>
        <w:t xml:space="preserve"> pendenti dinanzi alle sezioni distaccate, con la grave conseguenza che il </w:t>
      </w:r>
      <w:r w:rsidRPr="00780421">
        <w:rPr>
          <w:sz w:val="24"/>
        </w:rPr>
        <w:t>14.09.2013</w:t>
      </w:r>
      <w:r>
        <w:rPr>
          <w:b w:val="0"/>
          <w:sz w:val="24"/>
        </w:rPr>
        <w:t xml:space="preserve"> la Giustizia </w:t>
      </w:r>
      <w:proofErr w:type="spellStart"/>
      <w:r>
        <w:rPr>
          <w:b w:val="0"/>
          <w:sz w:val="24"/>
        </w:rPr>
        <w:t>Salentina</w:t>
      </w:r>
      <w:proofErr w:type="spellEnd"/>
      <w:r>
        <w:rPr>
          <w:b w:val="0"/>
          <w:sz w:val="24"/>
        </w:rPr>
        <w:t xml:space="preserve">, </w:t>
      </w:r>
      <w:r w:rsidRPr="008A7C4F">
        <w:rPr>
          <w:b w:val="0"/>
          <w:i/>
          <w:sz w:val="24"/>
        </w:rPr>
        <w:t>unitamente a quella nazionale</w:t>
      </w:r>
      <w:r>
        <w:rPr>
          <w:b w:val="0"/>
          <w:sz w:val="24"/>
        </w:rPr>
        <w:t>, subirà l</w:t>
      </w:r>
      <w:r w:rsidR="004E68C1">
        <w:rPr>
          <w:b w:val="0"/>
          <w:sz w:val="24"/>
        </w:rPr>
        <w:t>a totale paralisi.</w:t>
      </w:r>
    </w:p>
    <w:sectPr w:rsidR="005E0309" w:rsidRPr="00AC31B3" w:rsidSect="00780421">
      <w:pgSz w:w="11906" w:h="16838"/>
      <w:pgMar w:top="1985" w:right="2892" w:bottom="170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66470"/>
    <w:multiLevelType w:val="hybridMultilevel"/>
    <w:tmpl w:val="3CEEE8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5D6F94"/>
    <w:rsid w:val="00040337"/>
    <w:rsid w:val="0012164F"/>
    <w:rsid w:val="00134F3D"/>
    <w:rsid w:val="001654FD"/>
    <w:rsid w:val="004E68C1"/>
    <w:rsid w:val="00545F42"/>
    <w:rsid w:val="005D6F94"/>
    <w:rsid w:val="005E0309"/>
    <w:rsid w:val="005E24D5"/>
    <w:rsid w:val="00773C23"/>
    <w:rsid w:val="00780421"/>
    <w:rsid w:val="007B1F7D"/>
    <w:rsid w:val="008A7C4F"/>
    <w:rsid w:val="008B3784"/>
    <w:rsid w:val="00923322"/>
    <w:rsid w:val="009455B8"/>
    <w:rsid w:val="009F6909"/>
    <w:rsid w:val="00A77647"/>
    <w:rsid w:val="00AC31B3"/>
    <w:rsid w:val="00B25A41"/>
    <w:rsid w:val="00C0302D"/>
    <w:rsid w:val="00C14F47"/>
    <w:rsid w:val="00D0364A"/>
    <w:rsid w:val="00DB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784"/>
  </w:style>
  <w:style w:type="paragraph" w:styleId="Titolo2">
    <w:name w:val="heading 2"/>
    <w:basedOn w:val="Normale"/>
    <w:next w:val="Normale"/>
    <w:link w:val="Titolo2Carattere"/>
    <w:qFormat/>
    <w:rsid w:val="005D6F94"/>
    <w:pPr>
      <w:keepNext/>
      <w:spacing w:after="0" w:line="240" w:lineRule="exact"/>
      <w:jc w:val="right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D6F94"/>
    <w:rPr>
      <w:rFonts w:ascii="Times New Roman" w:eastAsia="Times New Roman" w:hAnsi="Times New Roman" w:cs="Times New Roman"/>
      <w:b/>
      <w:bCs/>
      <w:szCs w:val="24"/>
    </w:rPr>
  </w:style>
  <w:style w:type="paragraph" w:styleId="Corpodeltesto">
    <w:name w:val="Body Text"/>
    <w:basedOn w:val="Normale"/>
    <w:link w:val="CorpodeltestoCarattere"/>
    <w:rsid w:val="005D6F9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5D6F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2013-07-08T10:57:00Z</dcterms:created>
  <dcterms:modified xsi:type="dcterms:W3CDTF">2013-07-08T15:56:00Z</dcterms:modified>
</cp:coreProperties>
</file>