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8D7" w:rsidRPr="00837C62" w:rsidRDefault="00E978D7" w:rsidP="00885879">
      <w:pPr>
        <w:pStyle w:val="Heading2"/>
        <w:shd w:val="clear" w:color="auto" w:fill="FFFFFF"/>
        <w:spacing w:before="300" w:beforeAutospacing="0" w:after="168" w:afterAutospacing="0" w:line="288" w:lineRule="atLeast"/>
        <w:rPr>
          <w:rFonts w:ascii="Verdana" w:hAnsi="Verdana" w:cs="Calibri"/>
          <w:color w:val="333333"/>
          <w:sz w:val="20"/>
          <w:szCs w:val="20"/>
        </w:rPr>
      </w:pPr>
      <w:r w:rsidRPr="00837C62">
        <w:rPr>
          <w:rFonts w:ascii="Verdana" w:hAnsi="Verdana" w:cs="Calibri"/>
          <w:color w:val="333333"/>
          <w:sz w:val="20"/>
          <w:szCs w:val="20"/>
        </w:rPr>
        <w:t>CHECK-UP GRATUITO ANNUALE IN FAVORE DEGLI ISCRITTI</w:t>
      </w:r>
    </w:p>
    <w:p w:rsidR="00E978D7" w:rsidRPr="00837C62" w:rsidRDefault="00E978D7" w:rsidP="00885879">
      <w:pPr>
        <w:pStyle w:val="Heading3"/>
        <w:shd w:val="clear" w:color="auto" w:fill="FFFFFF"/>
        <w:spacing w:before="300" w:beforeAutospacing="0" w:after="168" w:afterAutospacing="0" w:line="288" w:lineRule="atLeast"/>
        <w:rPr>
          <w:rFonts w:ascii="Verdana" w:hAnsi="Verdana" w:cs="Calibri"/>
          <w:color w:val="333333"/>
          <w:sz w:val="20"/>
          <w:szCs w:val="20"/>
        </w:rPr>
      </w:pPr>
      <w:r w:rsidRPr="00837C62">
        <w:rPr>
          <w:rFonts w:ascii="Verdana" w:hAnsi="Verdana" w:cs="Calibri"/>
          <w:color w:val="333333"/>
          <w:sz w:val="20"/>
          <w:szCs w:val="20"/>
        </w:rPr>
        <w:t>Convenzione Cassa Forense con Unisalute S.p.A.: polizza sanitaria collettiva “grandi interventi chirurgici e gravi eventi morbosi”</w:t>
      </w:r>
    </w:p>
    <w:p w:rsidR="00E978D7" w:rsidRPr="00837C62" w:rsidRDefault="00E978D7" w:rsidP="00885879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 w:cs="Calibri"/>
          <w:color w:val="333333"/>
          <w:sz w:val="20"/>
          <w:szCs w:val="20"/>
        </w:rPr>
      </w:pPr>
      <w:r w:rsidRPr="00837C62">
        <w:rPr>
          <w:rStyle w:val="Strong"/>
          <w:rFonts w:ascii="Verdana" w:hAnsi="Verdana" w:cs="Calibri"/>
          <w:color w:val="333333"/>
          <w:sz w:val="20"/>
          <w:szCs w:val="20"/>
          <w:u w:val="single"/>
          <w:bdr w:val="none" w:sz="0" w:space="0" w:color="auto" w:frame="1"/>
        </w:rPr>
        <w:t>COMUNICATI DAL CONSIGLIO:</w:t>
      </w:r>
    </w:p>
    <w:p w:rsidR="00E978D7" w:rsidRPr="00837C62" w:rsidRDefault="00E978D7" w:rsidP="00885879">
      <w:pPr>
        <w:pStyle w:val="NormalWeb"/>
        <w:shd w:val="clear" w:color="auto" w:fill="FFFFFF"/>
        <w:spacing w:before="0" w:beforeAutospacing="0" w:after="150" w:afterAutospacing="0" w:line="330" w:lineRule="atLeast"/>
        <w:jc w:val="center"/>
        <w:rPr>
          <w:rFonts w:ascii="Verdana" w:hAnsi="Verdana" w:cs="Calibri"/>
          <w:color w:val="333333"/>
          <w:sz w:val="20"/>
          <w:szCs w:val="20"/>
        </w:rPr>
      </w:pPr>
      <w:r w:rsidRPr="00837C62">
        <w:rPr>
          <w:rFonts w:ascii="Verdana" w:hAnsi="Verdana" w:cs="Calibri"/>
          <w:color w:val="333333"/>
          <w:sz w:val="20"/>
          <w:szCs w:val="20"/>
        </w:rPr>
        <w:t> </w:t>
      </w:r>
    </w:p>
    <w:p w:rsidR="00E978D7" w:rsidRPr="00837C62" w:rsidRDefault="00E978D7" w:rsidP="00885879">
      <w:pPr>
        <w:pStyle w:val="NormalWeb"/>
        <w:shd w:val="clear" w:color="auto" w:fill="FFFFFF"/>
        <w:spacing w:before="0" w:beforeAutospacing="0" w:after="150" w:afterAutospacing="0" w:line="330" w:lineRule="atLeast"/>
        <w:jc w:val="center"/>
        <w:rPr>
          <w:rFonts w:ascii="Verdana" w:hAnsi="Verdana" w:cs="Calibri"/>
          <w:color w:val="333333"/>
          <w:sz w:val="20"/>
          <w:szCs w:val="20"/>
        </w:rPr>
      </w:pPr>
      <w:r w:rsidRPr="00837C62">
        <w:rPr>
          <w:rFonts w:ascii="Verdana" w:hAnsi="Verdana" w:cs="Calibri"/>
          <w:color w:val="333333"/>
          <w:sz w:val="20"/>
          <w:szCs w:val="20"/>
        </w:rPr>
        <w:t>Check-up gratuito</w:t>
      </w:r>
    </w:p>
    <w:p w:rsidR="00E978D7" w:rsidRPr="00837C62" w:rsidRDefault="00E978D7" w:rsidP="00885879">
      <w:pPr>
        <w:pStyle w:val="NormalWeb"/>
        <w:shd w:val="clear" w:color="auto" w:fill="FFFFFF"/>
        <w:spacing w:before="0" w:beforeAutospacing="0" w:after="150" w:afterAutospacing="0" w:line="330" w:lineRule="atLeast"/>
        <w:jc w:val="center"/>
        <w:rPr>
          <w:rFonts w:ascii="Verdana" w:hAnsi="Verdana" w:cs="Calibri"/>
          <w:color w:val="333333"/>
          <w:sz w:val="20"/>
          <w:szCs w:val="20"/>
        </w:rPr>
      </w:pPr>
      <w:r w:rsidRPr="00837C62">
        <w:rPr>
          <w:rFonts w:ascii="Verdana" w:hAnsi="Verdana" w:cs="Calibri"/>
          <w:color w:val="333333"/>
          <w:sz w:val="20"/>
          <w:szCs w:val="20"/>
        </w:rPr>
        <w:t xml:space="preserve">Comunicato agli Avvocati del Foro di </w:t>
      </w:r>
      <w:r>
        <w:rPr>
          <w:rFonts w:ascii="Verdana" w:hAnsi="Verdana" w:cs="Calibri"/>
          <w:color w:val="333333"/>
          <w:sz w:val="20"/>
          <w:szCs w:val="20"/>
        </w:rPr>
        <w:t>Lecce</w:t>
      </w:r>
    </w:p>
    <w:p w:rsidR="00E978D7" w:rsidRPr="00837C62" w:rsidRDefault="00E978D7" w:rsidP="00837C62">
      <w:pPr>
        <w:pStyle w:val="NormalWeb"/>
        <w:shd w:val="clear" w:color="auto" w:fill="FFFFFF"/>
        <w:spacing w:before="0" w:beforeAutospacing="0" w:after="150" w:afterAutospacing="0" w:line="330" w:lineRule="atLeast"/>
        <w:jc w:val="center"/>
        <w:rPr>
          <w:rFonts w:ascii="Verdana" w:hAnsi="Verdana" w:cs="Calibri"/>
          <w:color w:val="333333"/>
          <w:sz w:val="20"/>
          <w:szCs w:val="20"/>
        </w:rPr>
      </w:pPr>
      <w:r w:rsidRPr="00837C62">
        <w:rPr>
          <w:rFonts w:ascii="Verdana" w:hAnsi="Verdana" w:cs="Calibri"/>
          <w:color w:val="333333"/>
          <w:sz w:val="20"/>
          <w:szCs w:val="20"/>
        </w:rPr>
        <w:t> Cassa Forense, a seguito di gara europea, ha stipulato con Unisalute S.p.A., in favore dei propri iscritti, la polizza sanitaria collettiva “grandi interventi chirurgici e gravi eventi morbosi”, valida dall’1.4.2019 al 31.3.2022.</w:t>
      </w:r>
    </w:p>
    <w:p w:rsidR="00E978D7" w:rsidRPr="00837C62" w:rsidRDefault="00E978D7" w:rsidP="00885879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ascii="Verdana" w:hAnsi="Verdana" w:cs="Calibri"/>
          <w:color w:val="333333"/>
          <w:sz w:val="20"/>
          <w:szCs w:val="20"/>
        </w:rPr>
      </w:pPr>
      <w:r w:rsidRPr="00837C62">
        <w:rPr>
          <w:rFonts w:ascii="Verdana" w:hAnsi="Verdana" w:cs="Calibri"/>
          <w:color w:val="333333"/>
          <w:sz w:val="20"/>
          <w:szCs w:val="20"/>
        </w:rPr>
        <w:t>Tale polizza è automatica e gratuita per tutti gli avvocati, praticanti e pensionati iscritti a Cassa Forense alla data dell’1.4.2019, e prevede numerose coperture, alcune di nuova istituzione, come quelle per la medicina preventiva.</w:t>
      </w:r>
    </w:p>
    <w:p w:rsidR="00E978D7" w:rsidRPr="00837C62" w:rsidRDefault="00E978D7" w:rsidP="00885879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ascii="Verdana" w:hAnsi="Verdana" w:cs="Calibri"/>
          <w:color w:val="333333"/>
          <w:sz w:val="20"/>
          <w:szCs w:val="20"/>
        </w:rPr>
      </w:pPr>
      <w:r w:rsidRPr="00837C62">
        <w:rPr>
          <w:rFonts w:ascii="Verdana" w:hAnsi="Verdana" w:cs="Calibri"/>
          <w:color w:val="333333"/>
          <w:sz w:val="20"/>
          <w:szCs w:val="20"/>
        </w:rPr>
        <w:t> In particolare è offerto gratuitamente agli iscritti un check-up annuale da eseguirsi presso strutture convenzionate con la compagnia, sulla quale ricadranno tutti i relativi costi.</w:t>
      </w:r>
    </w:p>
    <w:p w:rsidR="00E978D7" w:rsidRPr="00837C62" w:rsidRDefault="00E978D7" w:rsidP="00885879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ascii="Verdana" w:hAnsi="Verdana" w:cs="Calibri"/>
          <w:color w:val="333333"/>
          <w:sz w:val="20"/>
          <w:szCs w:val="20"/>
        </w:rPr>
      </w:pPr>
      <w:r w:rsidRPr="00837C62">
        <w:rPr>
          <w:rFonts w:ascii="Verdana" w:hAnsi="Verdana" w:cs="Calibri"/>
          <w:color w:val="333333"/>
          <w:sz w:val="20"/>
          <w:szCs w:val="20"/>
        </w:rPr>
        <w:t>Le prestazioni sono differenziate come segue:</w:t>
      </w:r>
    </w:p>
    <w:p w:rsidR="00E978D7" w:rsidRPr="00837C62" w:rsidRDefault="00E978D7" w:rsidP="00885879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Verdana" w:hAnsi="Verdana" w:cs="Calibri"/>
          <w:color w:val="333333"/>
          <w:sz w:val="20"/>
          <w:szCs w:val="20"/>
        </w:rPr>
      </w:pPr>
      <w:r w:rsidRPr="00837C62">
        <w:rPr>
          <w:rStyle w:val="Strong"/>
          <w:rFonts w:ascii="Verdana" w:hAnsi="Verdana" w:cs="Calibri"/>
          <w:color w:val="333333"/>
          <w:sz w:val="20"/>
          <w:szCs w:val="20"/>
          <w:u w:val="single"/>
          <w:bdr w:val="none" w:sz="0" w:space="0" w:color="auto" w:frame="1"/>
        </w:rPr>
        <w:t>per tutti gli iscritti: </w:t>
      </w:r>
      <w:r w:rsidRPr="00837C62">
        <w:rPr>
          <w:rFonts w:ascii="Verdana" w:hAnsi="Verdana" w:cs="Calibri"/>
          <w:color w:val="333333"/>
          <w:sz w:val="20"/>
          <w:szCs w:val="20"/>
        </w:rPr>
        <w:t>prelievo venoso, urea, ALT, AST, Gamma GT, glicemia, colesterolo corale, colesterolo HOL, LDL, trigliceridi, creatinina, emocromo, tempo di tromboplastina parziale (PTT), tempo di protrombina (PT), VES, urine, elettrocardiogramma.</w:t>
      </w:r>
    </w:p>
    <w:p w:rsidR="00E978D7" w:rsidRPr="00837C62" w:rsidRDefault="00E978D7" w:rsidP="00885879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Verdana" w:hAnsi="Verdana" w:cs="Calibri"/>
          <w:color w:val="333333"/>
          <w:sz w:val="20"/>
          <w:szCs w:val="20"/>
        </w:rPr>
      </w:pPr>
      <w:r w:rsidRPr="00837C62">
        <w:rPr>
          <w:rStyle w:val="Strong"/>
          <w:rFonts w:ascii="Verdana" w:hAnsi="Verdana" w:cs="Calibri"/>
          <w:color w:val="333333"/>
          <w:sz w:val="20"/>
          <w:szCs w:val="20"/>
          <w:u w:val="single"/>
          <w:bdr w:val="none" w:sz="0" w:space="0" w:color="auto" w:frame="1"/>
        </w:rPr>
        <w:t>per gli iscritti oltre i 50 anni di età:</w:t>
      </w:r>
    </w:p>
    <w:p w:rsidR="00E978D7" w:rsidRPr="00837C62" w:rsidRDefault="00E978D7" w:rsidP="00885879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 w:cs="Calibri"/>
          <w:color w:val="333333"/>
          <w:sz w:val="20"/>
          <w:szCs w:val="20"/>
        </w:rPr>
      </w:pPr>
      <w:r w:rsidRPr="00837C62">
        <w:rPr>
          <w:rFonts w:ascii="Verdana" w:hAnsi="Verdana" w:cs="Calibri"/>
          <w:color w:val="333333"/>
          <w:sz w:val="20"/>
          <w:szCs w:val="20"/>
        </w:rPr>
        <w:t>- </w:t>
      </w:r>
      <w:r w:rsidRPr="00837C62">
        <w:rPr>
          <w:rStyle w:val="Strong"/>
          <w:rFonts w:ascii="Verdana" w:hAnsi="Verdana" w:cs="Calibri"/>
          <w:color w:val="333333"/>
          <w:sz w:val="20"/>
          <w:szCs w:val="20"/>
          <w:bdr w:val="none" w:sz="0" w:space="0" w:color="auto" w:frame="1"/>
        </w:rPr>
        <w:t>per le donne</w:t>
      </w:r>
      <w:r w:rsidRPr="00837C62">
        <w:rPr>
          <w:rFonts w:ascii="Verdana" w:hAnsi="Verdana" w:cs="Calibri"/>
          <w:color w:val="333333"/>
          <w:sz w:val="20"/>
          <w:szCs w:val="20"/>
        </w:rPr>
        <w:t>: ricerca sangue occulto feci, radiografia polmonare, ecodoppler TSA, mammografia ed ecografia mammaria.</w:t>
      </w:r>
    </w:p>
    <w:p w:rsidR="00E978D7" w:rsidRPr="00837C62" w:rsidRDefault="00E978D7" w:rsidP="00885879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 w:cs="Calibri"/>
          <w:color w:val="333333"/>
          <w:sz w:val="20"/>
          <w:szCs w:val="20"/>
        </w:rPr>
      </w:pPr>
      <w:r w:rsidRPr="00837C62">
        <w:rPr>
          <w:rFonts w:ascii="Verdana" w:hAnsi="Verdana" w:cs="Calibri"/>
          <w:color w:val="333333"/>
          <w:sz w:val="20"/>
          <w:szCs w:val="20"/>
        </w:rPr>
        <w:t>- </w:t>
      </w:r>
      <w:r w:rsidRPr="00837C62">
        <w:rPr>
          <w:rStyle w:val="Strong"/>
          <w:rFonts w:ascii="Verdana" w:hAnsi="Verdana" w:cs="Calibri"/>
          <w:color w:val="333333"/>
          <w:sz w:val="20"/>
          <w:szCs w:val="20"/>
          <w:bdr w:val="none" w:sz="0" w:space="0" w:color="auto" w:frame="1"/>
        </w:rPr>
        <w:t>per gli uomini</w:t>
      </w:r>
      <w:r w:rsidRPr="00837C62">
        <w:rPr>
          <w:rFonts w:ascii="Verdana" w:hAnsi="Verdana" w:cs="Calibri"/>
          <w:color w:val="333333"/>
          <w:sz w:val="20"/>
          <w:szCs w:val="20"/>
        </w:rPr>
        <w:t>: ricerca sangue occulto feci, radiografia polmonare, ecodoppler TSA, PSA (specifico antigene prostatico);</w:t>
      </w:r>
    </w:p>
    <w:p w:rsidR="00E978D7" w:rsidRPr="00837C62" w:rsidRDefault="00E978D7" w:rsidP="00885879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 w:cs="Calibri"/>
          <w:color w:val="333333"/>
          <w:sz w:val="20"/>
          <w:szCs w:val="20"/>
        </w:rPr>
      </w:pPr>
      <w:r w:rsidRPr="00837C62">
        <w:rPr>
          <w:rFonts w:ascii="Verdana" w:hAnsi="Verdana" w:cs="Calibri"/>
          <w:color w:val="333333"/>
          <w:sz w:val="20"/>
          <w:szCs w:val="20"/>
        </w:rPr>
        <w:t>Tanto premesso, </w:t>
      </w:r>
      <w:r w:rsidRPr="00837C62">
        <w:rPr>
          <w:rStyle w:val="Strong"/>
          <w:rFonts w:ascii="Verdana" w:hAnsi="Verdana" w:cs="Calibri"/>
          <w:color w:val="333333"/>
          <w:sz w:val="20"/>
          <w:szCs w:val="20"/>
          <w:u w:val="single"/>
          <w:bdr w:val="none" w:sz="0" w:space="0" w:color="auto" w:frame="1"/>
        </w:rPr>
        <w:t>si invitano tutti gli iscritti a richiedere il check-up annuale accedendo al sito della compagnia  (</w:t>
      </w:r>
      <w:hyperlink r:id="rId5" w:tgtFrame="_blank" w:history="1">
        <w:r w:rsidRPr="00837C62">
          <w:rPr>
            <w:rStyle w:val="Hyperlink"/>
            <w:rFonts w:ascii="Verdana" w:hAnsi="Verdana" w:cs="Calibri"/>
            <w:b/>
            <w:bCs/>
            <w:color w:val="333333"/>
            <w:sz w:val="20"/>
            <w:szCs w:val="20"/>
            <w:bdr w:val="none" w:sz="0" w:space="0" w:color="auto" w:frame="1"/>
          </w:rPr>
          <w:t>www.unisalute.it</w:t>
        </w:r>
      </w:hyperlink>
      <w:r w:rsidRPr="00837C62">
        <w:rPr>
          <w:rStyle w:val="Strong"/>
          <w:rFonts w:ascii="Verdana" w:hAnsi="Verdana" w:cs="Calibri"/>
          <w:color w:val="333333"/>
          <w:sz w:val="20"/>
          <w:szCs w:val="20"/>
          <w:u w:val="single"/>
          <w:bdr w:val="none" w:sz="0" w:space="0" w:color="auto" w:frame="1"/>
        </w:rPr>
        <w:t>) registrandosi e seguendo le procedure guidate oppure contattando il numero verde 800 822 463.</w:t>
      </w:r>
    </w:p>
    <w:p w:rsidR="00E978D7" w:rsidRPr="00837C62" w:rsidRDefault="00E978D7" w:rsidP="00A70D25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ascii="Verdana" w:hAnsi="Verdana" w:cs="Calibri"/>
          <w:color w:val="333333"/>
          <w:sz w:val="20"/>
          <w:szCs w:val="20"/>
        </w:rPr>
      </w:pPr>
    </w:p>
    <w:p w:rsidR="00E978D7" w:rsidRPr="00837C62" w:rsidRDefault="00E978D7" w:rsidP="00A70D25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ascii="Verdana" w:hAnsi="Verdana" w:cs="Calibri"/>
          <w:color w:val="333333"/>
          <w:sz w:val="20"/>
          <w:szCs w:val="20"/>
        </w:rPr>
      </w:pPr>
      <w:r w:rsidRPr="00837C62">
        <w:rPr>
          <w:rFonts w:ascii="Verdana" w:hAnsi="Verdana" w:cs="Calibri"/>
          <w:color w:val="333333"/>
          <w:sz w:val="20"/>
          <w:szCs w:val="20"/>
        </w:rPr>
        <w:t>La prevenzione è importante, prendiamoci cura di noi.</w:t>
      </w:r>
    </w:p>
    <w:sectPr w:rsidR="00E978D7" w:rsidRPr="00837C62" w:rsidSect="00BF7C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A0366"/>
    <w:multiLevelType w:val="multilevel"/>
    <w:tmpl w:val="2C6A3C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5AB33C52"/>
    <w:multiLevelType w:val="hybridMultilevel"/>
    <w:tmpl w:val="8B42C4C2"/>
    <w:lvl w:ilvl="0" w:tplc="A8E4E24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FF5708"/>
    <w:multiLevelType w:val="hybridMultilevel"/>
    <w:tmpl w:val="27FA29F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0404"/>
    <w:rsid w:val="00011677"/>
    <w:rsid w:val="00074D68"/>
    <w:rsid w:val="000B0B25"/>
    <w:rsid w:val="001F4AAA"/>
    <w:rsid w:val="00205CBB"/>
    <w:rsid w:val="0021473B"/>
    <w:rsid w:val="003D5330"/>
    <w:rsid w:val="00550404"/>
    <w:rsid w:val="0061092C"/>
    <w:rsid w:val="006B7614"/>
    <w:rsid w:val="00753C2D"/>
    <w:rsid w:val="00780776"/>
    <w:rsid w:val="00837C62"/>
    <w:rsid w:val="00885879"/>
    <w:rsid w:val="00A40E02"/>
    <w:rsid w:val="00A70D25"/>
    <w:rsid w:val="00AE2021"/>
    <w:rsid w:val="00B42010"/>
    <w:rsid w:val="00B57704"/>
    <w:rsid w:val="00BF7C23"/>
    <w:rsid w:val="00CD7E53"/>
    <w:rsid w:val="00DC7221"/>
    <w:rsid w:val="00E4127A"/>
    <w:rsid w:val="00E978D7"/>
    <w:rsid w:val="00EB34B2"/>
    <w:rsid w:val="00EC1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C23"/>
    <w:pPr>
      <w:spacing w:after="160" w:line="259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8858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paragraph" w:styleId="Heading3">
    <w:name w:val="heading 3"/>
    <w:basedOn w:val="Normal"/>
    <w:link w:val="Heading3Char"/>
    <w:uiPriority w:val="99"/>
    <w:qFormat/>
    <w:rsid w:val="008858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885879"/>
    <w:rPr>
      <w:rFonts w:ascii="Times New Roman" w:hAnsi="Times New Roman" w:cs="Times New Roman"/>
      <w:b/>
      <w:bCs/>
      <w:sz w:val="36"/>
      <w:szCs w:val="36"/>
      <w:lang w:eastAsia="it-IT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85879"/>
    <w:rPr>
      <w:rFonts w:ascii="Times New Roman" w:hAnsi="Times New Roman" w:cs="Times New Roman"/>
      <w:b/>
      <w:bCs/>
      <w:sz w:val="27"/>
      <w:szCs w:val="27"/>
      <w:lang w:eastAsia="it-IT"/>
    </w:rPr>
  </w:style>
  <w:style w:type="character" w:styleId="Strong">
    <w:name w:val="Strong"/>
    <w:basedOn w:val="DefaultParagraphFont"/>
    <w:uiPriority w:val="99"/>
    <w:qFormat/>
    <w:rsid w:val="00550404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550404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550404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A40E02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rsid w:val="00780776"/>
    <w:rPr>
      <w:rFonts w:cs="Times New Roman"/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8858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47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597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7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nisalute.it/?fbclid=IwAR25JE90H6iRly9KCQ-KaT5gyuToLyjOGmvhCqBgszG-7i_0a_NCaH7CSm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284</Words>
  <Characters>1623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Gent</dc:title>
  <dc:subject/>
  <dc:creator>Flavio Nascé</dc:creator>
  <cp:keywords/>
  <dc:description/>
  <cp:lastModifiedBy>fucilli</cp:lastModifiedBy>
  <cp:revision>2</cp:revision>
  <dcterms:created xsi:type="dcterms:W3CDTF">2020-05-13T12:46:00Z</dcterms:created>
  <dcterms:modified xsi:type="dcterms:W3CDTF">2020-05-13T12:46:00Z</dcterms:modified>
</cp:coreProperties>
</file>