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CE7A07">
        <w:rPr>
          <w:rFonts w:ascii="Arial" w:eastAsia="Times New Roman" w:hAnsi="Arial" w:cs="Arial"/>
          <w:b/>
          <w:sz w:val="24"/>
          <w:szCs w:val="24"/>
        </w:rPr>
        <w:t>TRIBUNALE ORDINARIO DI LECCE</w:t>
      </w:r>
    </w:p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7A07">
        <w:rPr>
          <w:rFonts w:ascii="Arial" w:eastAsia="Times New Roman" w:hAnsi="Arial" w:cs="Arial"/>
          <w:b/>
          <w:sz w:val="24"/>
          <w:szCs w:val="24"/>
        </w:rPr>
        <w:t>PRIMA SEZIONE PENALE</w:t>
      </w:r>
    </w:p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E7A07">
        <w:rPr>
          <w:rFonts w:ascii="Arial" w:eastAsia="Times New Roman" w:hAnsi="Arial" w:cs="Arial"/>
          <w:b/>
          <w:sz w:val="24"/>
          <w:szCs w:val="24"/>
        </w:rPr>
        <w:t xml:space="preserve">Decreto di rinvio </w:t>
      </w:r>
      <w:r w:rsidR="00223A10">
        <w:rPr>
          <w:rFonts w:ascii="Arial" w:eastAsia="Times New Roman" w:hAnsi="Arial" w:cs="Arial"/>
          <w:b/>
          <w:sz w:val="24"/>
          <w:szCs w:val="24"/>
        </w:rPr>
        <w:t>fuori udienza</w:t>
      </w:r>
    </w:p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p w:rsidR="00CE7A07" w:rsidRPr="00CE7A07" w:rsidRDefault="006D35E1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RUOLO DI UDIENZA DEL 15</w:t>
      </w:r>
      <w:r w:rsidR="00CE7A07" w:rsidRPr="00CE7A07">
        <w:rPr>
          <w:rFonts w:ascii="Arial" w:eastAsia="Times New Roman" w:hAnsi="Arial" w:cs="Arial"/>
          <w:b/>
          <w:sz w:val="24"/>
          <w:szCs w:val="24"/>
          <w:u w:val="single"/>
        </w:rPr>
        <w:t xml:space="preserve">.04.2020                 GIUDICE dott.ssa Elena COPPOLA </w:t>
      </w:r>
    </w:p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eastAsia="Times New Roman" w:hAnsi="Arial" w:cs="Arial"/>
          <w:b/>
          <w:sz w:val="20"/>
          <w:szCs w:val="20"/>
        </w:rPr>
      </w:pPr>
      <w:r w:rsidRPr="00CE7A07">
        <w:rPr>
          <w:rFonts w:ascii="Arial" w:eastAsia="Times New Roman" w:hAnsi="Arial" w:cs="Arial"/>
          <w:b/>
          <w:sz w:val="20"/>
          <w:szCs w:val="20"/>
        </w:rPr>
        <w:t>(RUOLO EX TOSI)</w:t>
      </w:r>
    </w:p>
    <w:p w:rsidR="00CE7A07" w:rsidRPr="00CE7A07" w:rsidRDefault="00CE7A07" w:rsidP="00CE7A0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2170"/>
        <w:gridCol w:w="3337"/>
        <w:gridCol w:w="3331"/>
      </w:tblGrid>
      <w:tr w:rsidR="006D35E1" w:rsidRPr="006D35E1" w:rsidTr="006D35E1">
        <w:trPr>
          <w:trHeight w:val="578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UDIENZA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ATTIVITÀ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N2018/005976      DIB: N2020/000930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9-30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N2015/001271   GIP: N2016/003025   DIB: N2016/003160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20.01.2020- 9.30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Citazione teste a cura della parte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N2018/011845      DIB: N2020/000927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18.12.2020 -9.30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N2018/003339   GIP: N2019/002374   DIB: N2020/000696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18.12.2020 -9.30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N2016/001726   GIP: N2018/002881   DIB: N2018/003349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N2015/001291      DIB: N2020/000923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8F7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N2018/007987      DIB: N2020/000932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16.12.2020 – 9.30</w:t>
            </w: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(GOT MAZZONE)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N2016/010984   GIP: N2017/002689   DIB: N2017/002101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27.01.2021 – 11.00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Citazione persona offesa a cura del P.M.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 w:rsidP="0046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4673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App. 41/2018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30.09.2020 – 12.00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N2017/001721   GIP: N2017/006006   DIB: N2020/000925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N2017/011265      DIB: N2019/003849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16.12.2020 – 9.30</w:t>
            </w: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(GOT MAZZONE)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N2018/000481   GIP: N2018/002436   DIB: N2018/002175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N2018/002868      DIB: N2020/000926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16.12.2020 – 9.30</w:t>
            </w: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(GOT MAZZONE)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N2015/004495   GIP: N2016/007889   DIB: N2017/003079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27.01.2021 – 10.00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Citazione 2 testi a cura del P.M.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N2018/005017      DIB: N2020/000929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N2018/010348      DIB: N2020/000928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9.30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Filtro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N2017/002220      DIB: N2019/000144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18.12.2020 – 12.00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 xml:space="preserve">Filtro 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N2016/013229   GIP: N2016/009281   DIB: N2018/001158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27.01.2021 – 12.00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Citazione consulente a cura del P.M.</w:t>
            </w:r>
          </w:p>
        </w:tc>
      </w:tr>
      <w:tr w:rsidR="006D35E1" w:rsidRPr="006D35E1" w:rsidTr="006D35E1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D35E1" w:rsidRPr="006D35E1" w:rsidRDefault="006D3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PM: N2017/003850   GIP: N2017/007479   DIB: N2018/001157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20.01.2021 – 12.30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D35E1" w:rsidRPr="006D35E1" w:rsidRDefault="006D35E1" w:rsidP="009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35E1">
              <w:rPr>
                <w:rFonts w:ascii="Arial" w:hAnsi="Arial" w:cs="Arial"/>
                <w:color w:val="000000"/>
                <w:sz w:val="20"/>
                <w:szCs w:val="20"/>
              </w:rPr>
              <w:t>Citazione 1 teste a cura del P.M.</w:t>
            </w:r>
          </w:p>
        </w:tc>
      </w:tr>
    </w:tbl>
    <w:p w:rsidR="000C2240" w:rsidRPr="004A3023" w:rsidRDefault="000C224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</w:p>
    <w:p w:rsidR="00BC4562" w:rsidRDefault="00BC456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</w:p>
    <w:p w:rsidR="000C2240" w:rsidRPr="00CE7A07" w:rsidRDefault="00CE7A07" w:rsidP="00BC456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7A07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Rinvii </w:t>
      </w:r>
      <w:r w:rsidR="006D35E1">
        <w:rPr>
          <w:rFonts w:ascii="Arial" w:hAnsi="Arial" w:cs="Arial"/>
          <w:b/>
          <w:sz w:val="24"/>
          <w:szCs w:val="24"/>
          <w:u w:val="single"/>
        </w:rPr>
        <w:t xml:space="preserve">udienza 15.04.2020 - </w:t>
      </w:r>
      <w:r w:rsidR="00BC4562" w:rsidRPr="00CE7A07">
        <w:rPr>
          <w:rFonts w:ascii="Arial" w:hAnsi="Arial" w:cs="Arial"/>
          <w:b/>
          <w:sz w:val="24"/>
          <w:szCs w:val="24"/>
          <w:u w:val="single"/>
        </w:rPr>
        <w:t>Ruolo GOT dott.ssa Natascia  MAZZONE</w:t>
      </w:r>
    </w:p>
    <w:p w:rsidR="00406BC8" w:rsidRPr="004A3023" w:rsidRDefault="00406BC8" w:rsidP="00406B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</w:p>
    <w:p w:rsidR="00406BC8" w:rsidRPr="004A3023" w:rsidRDefault="00406BC8" w:rsidP="00406B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2903"/>
        <w:gridCol w:w="3607"/>
        <w:gridCol w:w="2362"/>
      </w:tblGrid>
      <w:tr w:rsidR="00BC4562" w:rsidRPr="004A3023" w:rsidTr="00CE7A07"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BC4562" w:rsidP="0034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 w:rsidRPr="004A30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BC4562" w:rsidP="0034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 w:rsidRPr="004A3023">
              <w:rPr>
                <w:rFonts w:ascii="Arial" w:hAnsi="Arial" w:cs="Arial"/>
                <w:sz w:val="18"/>
                <w:szCs w:val="18"/>
              </w:rPr>
              <w:t>PM: N2015/004259      DIB: N2017/000726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34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16.12.2020 – 11.00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34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teste + discussione</w:t>
            </w:r>
          </w:p>
        </w:tc>
      </w:tr>
      <w:tr w:rsidR="00BC4562" w:rsidRPr="004A3023" w:rsidTr="00CE7A07"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BC4562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 w:rsidRPr="004A3023">
              <w:rPr>
                <w:rFonts w:ascii="Arial" w:hAnsi="Arial" w:cs="Arial"/>
                <w:sz w:val="18"/>
                <w:szCs w:val="18"/>
              </w:rPr>
              <w:t>PM: N2014/012133      DIB: N2017/000699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16.12.2020 – 11.30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discussione</w:t>
            </w:r>
          </w:p>
        </w:tc>
      </w:tr>
      <w:tr w:rsidR="00BC4562" w:rsidRPr="004A3023" w:rsidTr="00CE7A07"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BC4562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 w:rsidRPr="004A3023">
              <w:rPr>
                <w:rFonts w:ascii="Arial" w:hAnsi="Arial" w:cs="Arial"/>
                <w:sz w:val="18"/>
                <w:szCs w:val="18"/>
              </w:rPr>
              <w:t>PM: N2016/008017      DIB: N2018/002013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16.12.2020 – 12.00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40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discussione</w:t>
            </w:r>
          </w:p>
        </w:tc>
      </w:tr>
      <w:tr w:rsidR="00BC4562" w:rsidRPr="004A3023" w:rsidTr="00CE7A07"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0A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BC4562" w:rsidP="000A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 w:rsidRPr="004A3023">
              <w:rPr>
                <w:rFonts w:ascii="Arial" w:hAnsi="Arial" w:cs="Arial"/>
                <w:sz w:val="18"/>
                <w:szCs w:val="18"/>
              </w:rPr>
              <w:t>PM: N2018/001097      DIB: N2019/003705</w:t>
            </w:r>
          </w:p>
        </w:tc>
        <w:tc>
          <w:tcPr>
            <w:tcW w:w="1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0A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16.12.2020 – 12.00</w:t>
            </w:r>
          </w:p>
        </w:tc>
        <w:tc>
          <w:tcPr>
            <w:tcW w:w="1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C4562" w:rsidRPr="004A3023" w:rsidRDefault="00CE7A07" w:rsidP="000A5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discussione</w:t>
            </w:r>
          </w:p>
        </w:tc>
      </w:tr>
    </w:tbl>
    <w:p w:rsidR="00406BC8" w:rsidRPr="004A3023" w:rsidRDefault="00406BC8" w:rsidP="00406B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18"/>
          <w:szCs w:val="18"/>
        </w:rPr>
      </w:pPr>
    </w:p>
    <w:sectPr w:rsidR="00406BC8" w:rsidRPr="004A3023" w:rsidSect="005D5AA5">
      <w:pgSz w:w="11900" w:h="16820"/>
      <w:pgMar w:top="1020" w:right="1120" w:bottom="130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5D"/>
    <w:rsid w:val="000C2240"/>
    <w:rsid w:val="000D4B07"/>
    <w:rsid w:val="00223A10"/>
    <w:rsid w:val="002F1C8F"/>
    <w:rsid w:val="00406BC8"/>
    <w:rsid w:val="0046737C"/>
    <w:rsid w:val="004A3023"/>
    <w:rsid w:val="0057165D"/>
    <w:rsid w:val="005D5AA5"/>
    <w:rsid w:val="006D35E1"/>
    <w:rsid w:val="00874C55"/>
    <w:rsid w:val="008F7A58"/>
    <w:rsid w:val="009033FD"/>
    <w:rsid w:val="00923B9A"/>
    <w:rsid w:val="00BC4562"/>
    <w:rsid w:val="00CA3D68"/>
    <w:rsid w:val="00CE7A07"/>
    <w:rsid w:val="00CF73E1"/>
    <w:rsid w:val="00D2093A"/>
    <w:rsid w:val="00D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21F9800-D61F-43A5-8510-E9BAC663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1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elenco%20completo%20udienza%2015.4.2020%20-%20coppola%20+%20mazz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4C75-DB78-43C6-8AB0-78833773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elenco completo udienza 15.4.2020 - coppola + mazzone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admin</dc:creator>
  <cp:keywords/>
  <dc:description>Generated by Oracle XML Publisher 5.6.2</dc:description>
  <cp:lastModifiedBy>admin</cp:lastModifiedBy>
  <cp:revision>1</cp:revision>
  <cp:lastPrinted>2020-04-10T10:01:00Z</cp:lastPrinted>
  <dcterms:created xsi:type="dcterms:W3CDTF">2020-04-11T10:45:00Z</dcterms:created>
  <dcterms:modified xsi:type="dcterms:W3CDTF">2020-04-11T10:46:00Z</dcterms:modified>
</cp:coreProperties>
</file>